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19" w:rsidRDefault="00C92A31">
      <w:pPr>
        <w:tabs>
          <w:tab w:val="left" w:pos="2736"/>
          <w:tab w:val="left" w:pos="2736"/>
        </w:tabs>
        <w:jc w:val="right"/>
      </w:pPr>
      <w:r>
        <w:rPr>
          <w:rFonts w:ascii="Arial" w:hAnsi="Arial" w:cs="Arial"/>
          <w:b/>
          <w:bCs/>
          <w:sz w:val="20"/>
        </w:rPr>
        <w:drawing>
          <wp:inline distT="0" distB="0" distL="0" distR="0">
            <wp:extent cx="1744980" cy="4267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4980" cy="426720"/>
                    </a:xfrm>
                    <a:prstGeom prst="rect">
                      <a:avLst/>
                    </a:prstGeom>
                    <a:noFill/>
                    <a:ln w="9525">
                      <a:noFill/>
                      <a:miter lim="800000"/>
                      <a:headEnd/>
                      <a:tailEnd/>
                    </a:ln>
                  </pic:spPr>
                </pic:pic>
              </a:graphicData>
            </a:graphic>
          </wp:inline>
        </w:drawing>
      </w: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pPr>
        <w:tabs>
          <w:tab w:val="left" w:pos="2736"/>
          <w:tab w:val="left" w:pos="2736"/>
        </w:tabs>
        <w:jc w:val="right"/>
      </w:pPr>
    </w:p>
    <w:p w:rsidR="00DD3E19" w:rsidRDefault="00DD3E19" w:rsidP="00A24569">
      <w:pPr>
        <w:tabs>
          <w:tab w:val="left" w:pos="2736"/>
          <w:tab w:val="left" w:pos="2736"/>
        </w:tabs>
        <w:rPr>
          <w:rFonts w:ascii="Arial" w:hAnsi="Arial"/>
          <w:sz w:val="48"/>
        </w:rPr>
      </w:pPr>
    </w:p>
    <w:p w:rsidR="00DD3E19" w:rsidRDefault="00DD3E19">
      <w:pPr>
        <w:tabs>
          <w:tab w:val="left" w:pos="2736"/>
          <w:tab w:val="left" w:pos="2736"/>
        </w:tabs>
        <w:jc w:val="center"/>
        <w:rPr>
          <w:rFonts w:ascii="Arial" w:hAnsi="Arial"/>
          <w:sz w:val="48"/>
        </w:rPr>
      </w:pPr>
    </w:p>
    <w:p w:rsidR="00DD3E19" w:rsidRDefault="00DD3E19">
      <w:pPr>
        <w:tabs>
          <w:tab w:val="left" w:pos="2736"/>
          <w:tab w:val="left" w:pos="2736"/>
        </w:tabs>
        <w:rPr>
          <w:rFonts w:ascii="Arial" w:hAnsi="Arial"/>
          <w:sz w:val="48"/>
        </w:rPr>
      </w:pPr>
    </w:p>
    <w:p w:rsidR="00DD3E19" w:rsidRDefault="00DD3E19">
      <w:pPr>
        <w:tabs>
          <w:tab w:val="left" w:pos="2736"/>
          <w:tab w:val="left" w:pos="2736"/>
        </w:tabs>
        <w:jc w:val="right"/>
        <w:rPr>
          <w:rFonts w:ascii="Arial" w:hAnsi="Arial"/>
          <w:sz w:val="48"/>
        </w:rPr>
      </w:pPr>
    </w:p>
    <w:p w:rsidR="00DD3E19" w:rsidRDefault="00A24569" w:rsidP="00870E19">
      <w:pPr>
        <w:keepNext/>
        <w:tabs>
          <w:tab w:val="left" w:pos="2736"/>
          <w:tab w:val="left" w:pos="2736"/>
        </w:tabs>
        <w:jc w:val="center"/>
        <w:rPr>
          <w:rFonts w:ascii="Arial" w:hAnsi="Arial"/>
          <w:sz w:val="48"/>
        </w:rPr>
      </w:pPr>
      <w:r>
        <w:rPr>
          <w:rFonts w:ascii="Arial" w:hAnsi="Arial"/>
          <w:b/>
          <w:sz w:val="48"/>
        </w:rPr>
        <w:t>CenturyLink</w:t>
      </w:r>
      <w:r w:rsidR="00DD3E19">
        <w:rPr>
          <w:rFonts w:ascii="Arial" w:hAnsi="Arial"/>
          <w:b/>
          <w:sz w:val="48"/>
        </w:rPr>
        <w:t xml:space="preserve"> </w:t>
      </w:r>
      <w:r w:rsidR="007860D4">
        <w:rPr>
          <w:rFonts w:ascii="Arial" w:hAnsi="Arial"/>
          <w:b/>
          <w:sz w:val="48"/>
        </w:rPr>
        <w:t xml:space="preserve">EASE </w:t>
      </w:r>
      <w:r w:rsidR="00DD3E19">
        <w:rPr>
          <w:rFonts w:ascii="Arial" w:hAnsi="Arial"/>
          <w:b/>
          <w:sz w:val="48"/>
        </w:rPr>
        <w:t xml:space="preserve">ASR </w:t>
      </w:r>
      <w:r w:rsidR="00A53AFE">
        <w:rPr>
          <w:rFonts w:ascii="Arial" w:hAnsi="Arial"/>
          <w:b/>
          <w:sz w:val="48"/>
        </w:rPr>
        <w:t xml:space="preserve">Pre-Order </w:t>
      </w:r>
      <w:r w:rsidR="00870E19">
        <w:rPr>
          <w:rFonts w:ascii="Arial" w:hAnsi="Arial"/>
          <w:b/>
          <w:sz w:val="48"/>
        </w:rPr>
        <w:t>Technical Specifications</w:t>
      </w:r>
      <w:r w:rsidR="00DD3E19">
        <w:rPr>
          <w:rFonts w:ascii="Arial" w:hAnsi="Arial"/>
          <w:b/>
          <w:sz w:val="48"/>
        </w:rPr>
        <w:t xml:space="preserve"> </w:t>
      </w:r>
    </w:p>
    <w:p w:rsidR="00870E19" w:rsidRDefault="00870E19">
      <w:pPr>
        <w:tabs>
          <w:tab w:val="left" w:pos="1252"/>
        </w:tabs>
        <w:spacing w:line="280" w:lineRule="atLeast"/>
        <w:jc w:val="center"/>
        <w:rPr>
          <w:sz w:val="22"/>
        </w:rPr>
      </w:pPr>
    </w:p>
    <w:p w:rsidR="00870E19" w:rsidRDefault="00870E19">
      <w:pPr>
        <w:tabs>
          <w:tab w:val="left" w:pos="1252"/>
        </w:tabs>
        <w:spacing w:line="280" w:lineRule="atLeast"/>
        <w:jc w:val="center"/>
        <w:rPr>
          <w:sz w:val="22"/>
        </w:rPr>
      </w:pPr>
    </w:p>
    <w:p w:rsidR="00DD3E19" w:rsidRDefault="00A53AFE">
      <w:pPr>
        <w:tabs>
          <w:tab w:val="left" w:pos="1252"/>
        </w:tabs>
        <w:spacing w:line="280" w:lineRule="atLeast"/>
        <w:jc w:val="center"/>
        <w:rPr>
          <w:sz w:val="22"/>
        </w:rPr>
      </w:pPr>
      <w:r>
        <w:rPr>
          <w:sz w:val="22"/>
        </w:rPr>
        <w:t>Document Release Date:</w:t>
      </w:r>
      <w:r w:rsidR="006F3B80">
        <w:rPr>
          <w:sz w:val="22"/>
        </w:rPr>
        <w:t xml:space="preserve"> </w:t>
      </w:r>
      <w:r w:rsidR="001F2AE4">
        <w:rPr>
          <w:sz w:val="22"/>
          <w:szCs w:val="22"/>
        </w:rPr>
        <w:t>February 2016</w:t>
      </w:r>
    </w:p>
    <w:p w:rsidR="00DD3E19" w:rsidRDefault="00DD3E19">
      <w:pPr>
        <w:tabs>
          <w:tab w:val="left" w:pos="1252"/>
        </w:tabs>
        <w:spacing w:line="280" w:lineRule="atLeast"/>
        <w:rPr>
          <w:sz w:val="22"/>
        </w:rPr>
      </w:pPr>
    </w:p>
    <w:p w:rsidR="00DD3E19" w:rsidRDefault="00DD3E19">
      <w:pPr>
        <w:pStyle w:val="Heading10"/>
      </w:pPr>
    </w:p>
    <w:p w:rsidR="00DD3E19" w:rsidRDefault="00DD3E19">
      <w:pPr>
        <w:pStyle w:val="Heading10"/>
        <w:widowControl w:val="0"/>
        <w:ind w:left="0" w:firstLine="0"/>
        <w:sectPr w:rsidR="00DD3E19">
          <w:headerReference w:type="default" r:id="rId9"/>
          <w:footerReference w:type="default" r:id="rId10"/>
          <w:footerReference w:type="first" r:id="rId11"/>
          <w:pgSz w:w="12240" w:h="15840"/>
          <w:pgMar w:top="1440" w:right="1440" w:bottom="1440" w:left="1440" w:header="720" w:footer="720" w:gutter="0"/>
          <w:pgNumType w:start="0"/>
          <w:cols w:space="720"/>
          <w:titlePg/>
        </w:sectPr>
      </w:pPr>
    </w:p>
    <w:p w:rsidR="00DD3E19" w:rsidRDefault="00DD3E19">
      <w:pPr>
        <w:pStyle w:val="Heading10"/>
        <w:widowControl w:val="0"/>
        <w:ind w:left="0" w:firstLine="0"/>
      </w:pPr>
      <w:r>
        <w:lastRenderedPageBreak/>
        <w:t xml:space="preserve">Version </w:t>
      </w:r>
    </w:p>
    <w:p w:rsidR="00DD3E19" w:rsidRDefault="00383A8D">
      <w:pPr>
        <w:pStyle w:val="Heading20"/>
        <w:widowControl w:val="0"/>
        <w:spacing w:before="0"/>
      </w:pPr>
      <w:r>
        <w:t xml:space="preserve">Revision </w:t>
      </w:r>
      <w:r w:rsidR="005F6AB6">
        <w:t>H</w:t>
      </w:r>
      <w:r w:rsidR="00DD3E19">
        <w:t>istory</w:t>
      </w:r>
    </w:p>
    <w:p w:rsidR="005F6AB6" w:rsidRPr="00860C8D" w:rsidRDefault="005F6AB6" w:rsidP="005F6AB6">
      <w:pPr>
        <w:pStyle w:val="Body"/>
        <w:keepNext/>
        <w:widowControl w:val="0"/>
        <w:spacing w:line="280" w:lineRule="atLeast"/>
        <w:ind w:left="720"/>
        <w:rPr>
          <w:color w:val="auto"/>
          <w:sz w:val="24"/>
        </w:rPr>
      </w:pPr>
      <w:r>
        <w:rPr>
          <w:color w:val="auto"/>
          <w:sz w:val="24"/>
        </w:rPr>
        <w:t>All versions of this document are listed in chronological order.</w:t>
      </w:r>
      <w:r w:rsidRPr="00860C8D">
        <w:rPr>
          <w:color w:val="auto"/>
        </w:rPr>
        <w:t xml:space="preserve"> </w:t>
      </w:r>
    </w:p>
    <w:tbl>
      <w:tblPr>
        <w:tblW w:w="0" w:type="auto"/>
        <w:tblInd w:w="1448" w:type="dxa"/>
        <w:tblLayout w:type="fixed"/>
        <w:tblCellMar>
          <w:left w:w="0" w:type="dxa"/>
          <w:right w:w="0" w:type="dxa"/>
        </w:tblCellMar>
        <w:tblLook w:val="0000"/>
      </w:tblPr>
      <w:tblGrid>
        <w:gridCol w:w="2289"/>
        <w:gridCol w:w="1684"/>
        <w:gridCol w:w="2777"/>
      </w:tblGrid>
      <w:tr w:rsidR="005F6AB6" w:rsidRPr="00860C8D" w:rsidTr="00203BE3">
        <w:tc>
          <w:tcPr>
            <w:tcW w:w="2289" w:type="dxa"/>
            <w:tcBorders>
              <w:top w:val="single" w:sz="6" w:space="0" w:color="auto"/>
              <w:left w:val="single" w:sz="6" w:space="0" w:color="auto"/>
              <w:bottom w:val="single" w:sz="6" w:space="0" w:color="auto"/>
              <w:right w:val="single" w:sz="6" w:space="0" w:color="auto"/>
            </w:tcBorders>
          </w:tcPr>
          <w:p w:rsidR="005F6AB6" w:rsidRPr="00860C8D" w:rsidRDefault="005F6AB6" w:rsidP="00203BE3">
            <w:pPr>
              <w:pStyle w:val="Tableheading0"/>
              <w:widowControl w:val="0"/>
              <w:rPr>
                <w:color w:val="auto"/>
              </w:rPr>
            </w:pPr>
            <w:r w:rsidRPr="00860C8D">
              <w:rPr>
                <w:color w:val="auto"/>
              </w:rPr>
              <w:t>Version</w:t>
            </w:r>
          </w:p>
        </w:tc>
        <w:tc>
          <w:tcPr>
            <w:tcW w:w="1684" w:type="dxa"/>
            <w:tcBorders>
              <w:top w:val="single" w:sz="6" w:space="0" w:color="auto"/>
              <w:left w:val="single" w:sz="6" w:space="0" w:color="auto"/>
              <w:bottom w:val="single" w:sz="6" w:space="0" w:color="auto"/>
              <w:right w:val="single" w:sz="6" w:space="0" w:color="auto"/>
            </w:tcBorders>
          </w:tcPr>
          <w:p w:rsidR="005F6AB6" w:rsidRPr="00860C8D" w:rsidRDefault="005F6AB6" w:rsidP="00203BE3">
            <w:pPr>
              <w:pStyle w:val="Tableheading0"/>
              <w:widowControl w:val="0"/>
              <w:rPr>
                <w:color w:val="auto"/>
              </w:rPr>
            </w:pPr>
            <w:r w:rsidRPr="00860C8D">
              <w:rPr>
                <w:color w:val="auto"/>
              </w:rPr>
              <w:t>Date</w:t>
            </w:r>
          </w:p>
        </w:tc>
        <w:tc>
          <w:tcPr>
            <w:tcW w:w="2777" w:type="dxa"/>
            <w:tcBorders>
              <w:top w:val="single" w:sz="6" w:space="0" w:color="auto"/>
              <w:left w:val="single" w:sz="6" w:space="0" w:color="auto"/>
              <w:bottom w:val="single" w:sz="6" w:space="0" w:color="auto"/>
              <w:right w:val="single" w:sz="6" w:space="0" w:color="auto"/>
            </w:tcBorders>
          </w:tcPr>
          <w:p w:rsidR="005F6AB6" w:rsidRPr="00860C8D" w:rsidRDefault="005F6AB6" w:rsidP="00203BE3">
            <w:pPr>
              <w:pStyle w:val="Tableheading0"/>
              <w:widowControl w:val="0"/>
              <w:rPr>
                <w:color w:val="auto"/>
              </w:rPr>
            </w:pPr>
            <w:r>
              <w:rPr>
                <w:color w:val="auto"/>
              </w:rPr>
              <w:t>Description</w:t>
            </w:r>
          </w:p>
        </w:tc>
      </w:tr>
      <w:tr w:rsidR="004313C1"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4313C1" w:rsidRDefault="004313C1">
            <w:pPr>
              <w:pStyle w:val="Tablebody0"/>
              <w:widowControl w:val="0"/>
              <w:spacing w:line="280" w:lineRule="atLeast"/>
              <w:jc w:val="center"/>
              <w:rPr>
                <w:color w:val="auto"/>
                <w:sz w:val="20"/>
              </w:rPr>
            </w:pPr>
            <w:r>
              <w:rPr>
                <w:color w:val="auto"/>
                <w:sz w:val="20"/>
              </w:rPr>
              <w:t>1.0</w:t>
            </w:r>
          </w:p>
        </w:tc>
        <w:tc>
          <w:tcPr>
            <w:tcW w:w="1684" w:type="dxa"/>
            <w:tcBorders>
              <w:top w:val="single" w:sz="6" w:space="0" w:color="auto"/>
              <w:left w:val="single" w:sz="6" w:space="0" w:color="auto"/>
              <w:bottom w:val="single" w:sz="6" w:space="0" w:color="auto"/>
              <w:right w:val="single" w:sz="6" w:space="0" w:color="auto"/>
            </w:tcBorders>
          </w:tcPr>
          <w:p w:rsidR="004313C1" w:rsidRDefault="008D4B51">
            <w:pPr>
              <w:pStyle w:val="Tablebody0"/>
              <w:widowControl w:val="0"/>
              <w:spacing w:line="280" w:lineRule="atLeast"/>
              <w:jc w:val="center"/>
              <w:rPr>
                <w:color w:val="auto"/>
                <w:sz w:val="20"/>
              </w:rPr>
            </w:pPr>
            <w:r>
              <w:rPr>
                <w:color w:val="auto"/>
                <w:sz w:val="20"/>
              </w:rPr>
              <w:t>2/12/16</w:t>
            </w:r>
          </w:p>
        </w:tc>
        <w:tc>
          <w:tcPr>
            <w:tcW w:w="2777" w:type="dxa"/>
            <w:tcBorders>
              <w:top w:val="single" w:sz="6" w:space="0" w:color="auto"/>
              <w:left w:val="single" w:sz="6" w:space="0" w:color="auto"/>
              <w:bottom w:val="single" w:sz="6" w:space="0" w:color="auto"/>
              <w:right w:val="single" w:sz="6" w:space="0" w:color="auto"/>
            </w:tcBorders>
          </w:tcPr>
          <w:p w:rsidR="004313C1" w:rsidRDefault="00743F68" w:rsidP="001F2AE4">
            <w:pPr>
              <w:pStyle w:val="Tablebody0"/>
              <w:widowControl w:val="0"/>
              <w:spacing w:line="280" w:lineRule="atLeast"/>
              <w:jc w:val="center"/>
              <w:rPr>
                <w:color w:val="auto"/>
                <w:sz w:val="20"/>
              </w:rPr>
            </w:pPr>
            <w:r>
              <w:rPr>
                <w:color w:val="auto"/>
                <w:sz w:val="20"/>
              </w:rPr>
              <w:t>Final</w:t>
            </w: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8D4B51" w:rsidP="001F2AE4">
            <w:pPr>
              <w:pStyle w:val="Tablebody0"/>
              <w:widowControl w:val="0"/>
              <w:spacing w:line="280" w:lineRule="atLeast"/>
              <w:jc w:val="center"/>
              <w:rPr>
                <w:color w:val="auto"/>
                <w:sz w:val="20"/>
              </w:rPr>
            </w:pPr>
            <w:r>
              <w:rPr>
                <w:color w:val="auto"/>
                <w:sz w:val="20"/>
              </w:rPr>
              <w:t xml:space="preserve"> </w:t>
            </w: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8D4B51" w:rsidP="001F2AE4">
            <w:pPr>
              <w:pStyle w:val="Tablebody0"/>
              <w:widowControl w:val="0"/>
              <w:spacing w:line="280" w:lineRule="atLeast"/>
              <w:jc w:val="center"/>
              <w:rPr>
                <w:color w:val="auto"/>
                <w:sz w:val="20"/>
              </w:rPr>
            </w:pPr>
            <w:r>
              <w:rPr>
                <w:color w:val="auto"/>
                <w:sz w:val="20"/>
              </w:rPr>
              <w:t xml:space="preserve"> </w:t>
            </w: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8D4B51" w:rsidP="001F2AE4">
            <w:pPr>
              <w:pStyle w:val="Tablebody0"/>
              <w:widowControl w:val="0"/>
              <w:spacing w:line="280" w:lineRule="atLeast"/>
              <w:jc w:val="center"/>
              <w:rPr>
                <w:color w:val="auto"/>
                <w:sz w:val="20"/>
              </w:rPr>
            </w:pPr>
            <w:r>
              <w:rPr>
                <w:color w:val="auto"/>
                <w:sz w:val="20"/>
              </w:rPr>
              <w:t xml:space="preserve"> </w:t>
            </w: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5F6AB6" w:rsidRPr="001F2AE4" w:rsidRDefault="005F6AB6" w:rsidP="001F2AE4">
            <w:pPr>
              <w:pStyle w:val="Tablebody0"/>
              <w:widowControl w:val="0"/>
              <w:spacing w:line="280" w:lineRule="atLeast"/>
              <w:jc w:val="center"/>
              <w:rPr>
                <w:color w:val="auto"/>
                <w:sz w:val="20"/>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2"/>
              </w:rPr>
            </w:pPr>
          </w:p>
        </w:tc>
      </w:tr>
      <w:tr w:rsidR="005F6AB6" w:rsidRPr="00860C8D" w:rsidTr="00203BE3">
        <w:trPr>
          <w:trHeight w:val="318"/>
        </w:trPr>
        <w:tc>
          <w:tcPr>
            <w:tcW w:w="2289"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5F6AB6" w:rsidRDefault="005F6AB6" w:rsidP="00203BE3">
            <w:pPr>
              <w:pStyle w:val="Tablebody0"/>
              <w:widowControl w:val="0"/>
              <w:spacing w:line="280" w:lineRule="atLeast"/>
              <w:rPr>
                <w:color w:val="auto"/>
                <w:sz w:val="22"/>
              </w:rPr>
            </w:pPr>
          </w:p>
        </w:tc>
      </w:tr>
    </w:tbl>
    <w:p w:rsidR="005F6AB6" w:rsidRDefault="005F6AB6" w:rsidP="005F6AB6">
      <w:pPr>
        <w:pStyle w:val="Heading20"/>
        <w:widowControl w:val="0"/>
        <w:rPr>
          <w:color w:val="auto"/>
        </w:rPr>
      </w:pPr>
    </w:p>
    <w:p w:rsidR="005F6AB6" w:rsidRDefault="005F6AB6" w:rsidP="005F6AB6">
      <w:pPr>
        <w:pStyle w:val="Heading20"/>
        <w:widowControl w:val="0"/>
        <w:rPr>
          <w:color w:val="auto"/>
        </w:rPr>
      </w:pPr>
    </w:p>
    <w:p w:rsidR="00DD3E19" w:rsidRDefault="00DD3E19">
      <w:pPr>
        <w:pStyle w:val="Heading10"/>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383A8D" w:rsidRDefault="00383A8D" w:rsidP="00383A8D">
      <w:pPr>
        <w:pStyle w:val="Heading20"/>
        <w:widowControl w:val="0"/>
        <w:rPr>
          <w:color w:val="auto"/>
        </w:rPr>
      </w:pPr>
    </w:p>
    <w:p w:rsidR="006E409D" w:rsidRDefault="006E409D" w:rsidP="006E409D">
      <w:pPr>
        <w:autoSpaceDE w:val="0"/>
        <w:autoSpaceDN w:val="0"/>
        <w:adjustRightInd w:val="0"/>
        <w:rPr>
          <w:i/>
          <w:iCs/>
          <w:sz w:val="23"/>
          <w:szCs w:val="23"/>
        </w:rPr>
      </w:pPr>
      <w:r>
        <w:rPr>
          <w:sz w:val="23"/>
          <w:szCs w:val="23"/>
        </w:rPr>
        <w:t xml:space="preserve">Important: </w:t>
      </w:r>
      <w:r>
        <w:rPr>
          <w:i/>
          <w:iCs/>
          <w:sz w:val="23"/>
          <w:szCs w:val="23"/>
        </w:rPr>
        <w:t>This document has been through a formal review process. To the best of our knowledge, it is accurate. There may be further modifications and we reserve the right to make those modifications.</w:t>
      </w:r>
    </w:p>
    <w:p w:rsidR="00772122" w:rsidRDefault="00772122">
      <w:pPr>
        <w:pStyle w:val="TOCHeading"/>
      </w:pPr>
      <w:r>
        <w:br w:type="page"/>
      </w:r>
      <w:r>
        <w:lastRenderedPageBreak/>
        <w:t>Table of Contents</w:t>
      </w:r>
    </w:p>
    <w:p w:rsidR="00841419" w:rsidRDefault="00BC73CD">
      <w:pPr>
        <w:pStyle w:val="TOC1"/>
        <w:tabs>
          <w:tab w:val="right" w:leader="dot" w:pos="9350"/>
        </w:tabs>
        <w:rPr>
          <w:rFonts w:asciiTheme="minorHAnsi" w:eastAsiaTheme="minorEastAsia" w:hAnsiTheme="minorHAnsi" w:cstheme="minorBidi"/>
          <w:color w:val="auto"/>
          <w:sz w:val="22"/>
          <w:szCs w:val="22"/>
        </w:rPr>
      </w:pPr>
      <w:r>
        <w:fldChar w:fldCharType="begin"/>
      </w:r>
      <w:r w:rsidR="00772122">
        <w:instrText xml:space="preserve"> TOC \o "1-3" \h \z \u </w:instrText>
      </w:r>
      <w:r>
        <w:fldChar w:fldCharType="separate"/>
      </w:r>
      <w:hyperlink w:anchor="_Toc433636256" w:history="1">
        <w:r w:rsidR="00841419" w:rsidRPr="00886637">
          <w:rPr>
            <w:rStyle w:val="Hyperlink"/>
          </w:rPr>
          <w:t>Introduction</w:t>
        </w:r>
        <w:r w:rsidR="00841419">
          <w:rPr>
            <w:webHidden/>
          </w:rPr>
          <w:tab/>
        </w:r>
        <w:r>
          <w:rPr>
            <w:webHidden/>
          </w:rPr>
          <w:fldChar w:fldCharType="begin"/>
        </w:r>
        <w:r w:rsidR="00841419">
          <w:rPr>
            <w:webHidden/>
          </w:rPr>
          <w:instrText xml:space="preserve"> PAGEREF _Toc433636256 \h </w:instrText>
        </w:r>
        <w:r>
          <w:rPr>
            <w:webHidden/>
          </w:rPr>
        </w:r>
        <w:r>
          <w:rPr>
            <w:webHidden/>
          </w:rPr>
          <w:fldChar w:fldCharType="separate"/>
        </w:r>
        <w:r w:rsidR="00841419">
          <w:rPr>
            <w:webHidden/>
          </w:rPr>
          <w:t>3</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57" w:history="1">
        <w:r w:rsidR="00841419" w:rsidRPr="00886637">
          <w:rPr>
            <w:rStyle w:val="Hyperlink"/>
          </w:rPr>
          <w:t>Referenced Documents:</w:t>
        </w:r>
        <w:r w:rsidR="00841419">
          <w:rPr>
            <w:webHidden/>
          </w:rPr>
          <w:tab/>
        </w:r>
        <w:r>
          <w:rPr>
            <w:webHidden/>
          </w:rPr>
          <w:fldChar w:fldCharType="begin"/>
        </w:r>
        <w:r w:rsidR="00841419">
          <w:rPr>
            <w:webHidden/>
          </w:rPr>
          <w:instrText xml:space="preserve"> PAGEREF _Toc433636257 \h </w:instrText>
        </w:r>
        <w:r>
          <w:rPr>
            <w:webHidden/>
          </w:rPr>
        </w:r>
        <w:r>
          <w:rPr>
            <w:webHidden/>
          </w:rPr>
          <w:fldChar w:fldCharType="separate"/>
        </w:r>
        <w:r w:rsidR="00841419">
          <w:rPr>
            <w:webHidden/>
          </w:rPr>
          <w:t>3</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58" w:history="1">
        <w:r w:rsidR="00841419" w:rsidRPr="00886637">
          <w:rPr>
            <w:rStyle w:val="Hyperlink"/>
          </w:rPr>
          <w:t>System Requirements</w:t>
        </w:r>
        <w:r w:rsidR="00841419">
          <w:rPr>
            <w:webHidden/>
          </w:rPr>
          <w:tab/>
        </w:r>
        <w:r>
          <w:rPr>
            <w:webHidden/>
          </w:rPr>
          <w:fldChar w:fldCharType="begin"/>
        </w:r>
        <w:r w:rsidR="00841419">
          <w:rPr>
            <w:webHidden/>
          </w:rPr>
          <w:instrText xml:space="preserve"> PAGEREF _Toc433636258 \h </w:instrText>
        </w:r>
        <w:r>
          <w:rPr>
            <w:webHidden/>
          </w:rPr>
        </w:r>
        <w:r>
          <w:rPr>
            <w:webHidden/>
          </w:rPr>
          <w:fldChar w:fldCharType="separate"/>
        </w:r>
        <w:r w:rsidR="00841419">
          <w:rPr>
            <w:webHidden/>
          </w:rPr>
          <w:t>3</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59" w:history="1">
        <w:r w:rsidR="00841419" w:rsidRPr="00886637">
          <w:rPr>
            <w:rStyle w:val="Hyperlink"/>
          </w:rPr>
          <w:t>Definitions</w:t>
        </w:r>
        <w:r w:rsidR="00841419">
          <w:rPr>
            <w:webHidden/>
          </w:rPr>
          <w:tab/>
        </w:r>
        <w:r>
          <w:rPr>
            <w:webHidden/>
          </w:rPr>
          <w:fldChar w:fldCharType="begin"/>
        </w:r>
        <w:r w:rsidR="00841419">
          <w:rPr>
            <w:webHidden/>
          </w:rPr>
          <w:instrText xml:space="preserve"> PAGEREF _Toc433636259 \h </w:instrText>
        </w:r>
        <w:r>
          <w:rPr>
            <w:webHidden/>
          </w:rPr>
        </w:r>
        <w:r>
          <w:rPr>
            <w:webHidden/>
          </w:rPr>
          <w:fldChar w:fldCharType="separate"/>
        </w:r>
        <w:r w:rsidR="00841419">
          <w:rPr>
            <w:webHidden/>
          </w:rPr>
          <w:t>3</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60" w:history="1">
        <w:r w:rsidR="00841419" w:rsidRPr="00886637">
          <w:rPr>
            <w:rStyle w:val="Hyperlink"/>
          </w:rPr>
          <w:t>Supported Services</w:t>
        </w:r>
        <w:r w:rsidR="00841419">
          <w:rPr>
            <w:webHidden/>
          </w:rPr>
          <w:tab/>
        </w:r>
        <w:r>
          <w:rPr>
            <w:webHidden/>
          </w:rPr>
          <w:fldChar w:fldCharType="begin"/>
        </w:r>
        <w:r w:rsidR="00841419">
          <w:rPr>
            <w:webHidden/>
          </w:rPr>
          <w:instrText xml:space="preserve"> PAGEREF _Toc433636260 \h </w:instrText>
        </w:r>
        <w:r>
          <w:rPr>
            <w:webHidden/>
          </w:rPr>
        </w:r>
        <w:r>
          <w:rPr>
            <w:webHidden/>
          </w:rPr>
          <w:fldChar w:fldCharType="separate"/>
        </w:r>
        <w:r w:rsidR="00841419">
          <w:rPr>
            <w:webHidden/>
          </w:rPr>
          <w:t>4</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1" w:history="1">
        <w:r w:rsidR="00841419" w:rsidRPr="00886637">
          <w:rPr>
            <w:rStyle w:val="Hyperlink"/>
          </w:rPr>
          <w:t>Supported ASR Pre-Order Services (Synchronous Services)</w:t>
        </w:r>
        <w:r w:rsidR="00841419">
          <w:rPr>
            <w:webHidden/>
          </w:rPr>
          <w:tab/>
        </w:r>
        <w:r>
          <w:rPr>
            <w:webHidden/>
          </w:rPr>
          <w:fldChar w:fldCharType="begin"/>
        </w:r>
        <w:r w:rsidR="00841419">
          <w:rPr>
            <w:webHidden/>
          </w:rPr>
          <w:instrText xml:space="preserve"> PAGEREF _Toc433636261 \h </w:instrText>
        </w:r>
        <w:r>
          <w:rPr>
            <w:webHidden/>
          </w:rPr>
        </w:r>
        <w:r>
          <w:rPr>
            <w:webHidden/>
          </w:rPr>
          <w:fldChar w:fldCharType="separate"/>
        </w:r>
        <w:r w:rsidR="00841419">
          <w:rPr>
            <w:webHidden/>
          </w:rPr>
          <w:t>4</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2" w:history="1">
        <w:r w:rsidR="00841419" w:rsidRPr="00886637">
          <w:rPr>
            <w:rStyle w:val="Hyperlink"/>
          </w:rPr>
          <w:t>Communication and Security</w:t>
        </w:r>
        <w:r w:rsidR="00841419">
          <w:rPr>
            <w:webHidden/>
          </w:rPr>
          <w:tab/>
        </w:r>
        <w:r>
          <w:rPr>
            <w:webHidden/>
          </w:rPr>
          <w:fldChar w:fldCharType="begin"/>
        </w:r>
        <w:r w:rsidR="00841419">
          <w:rPr>
            <w:webHidden/>
          </w:rPr>
          <w:instrText xml:space="preserve"> PAGEREF _Toc433636262 \h </w:instrText>
        </w:r>
        <w:r>
          <w:rPr>
            <w:webHidden/>
          </w:rPr>
        </w:r>
        <w:r>
          <w:rPr>
            <w:webHidden/>
          </w:rPr>
          <w:fldChar w:fldCharType="separate"/>
        </w:r>
        <w:r w:rsidR="00841419">
          <w:rPr>
            <w:webHidden/>
          </w:rPr>
          <w:t>4</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63" w:history="1">
        <w:r w:rsidR="00841419" w:rsidRPr="00886637">
          <w:rPr>
            <w:rStyle w:val="Hyperlink"/>
            <w:bCs/>
          </w:rPr>
          <w:t>ASR Receive Web Service Interface Architecture</w:t>
        </w:r>
        <w:r w:rsidR="00841419">
          <w:rPr>
            <w:webHidden/>
          </w:rPr>
          <w:tab/>
        </w:r>
        <w:r>
          <w:rPr>
            <w:webHidden/>
          </w:rPr>
          <w:fldChar w:fldCharType="begin"/>
        </w:r>
        <w:r w:rsidR="00841419">
          <w:rPr>
            <w:webHidden/>
          </w:rPr>
          <w:instrText xml:space="preserve"> PAGEREF _Toc433636263 \h </w:instrText>
        </w:r>
        <w:r>
          <w:rPr>
            <w:webHidden/>
          </w:rPr>
        </w:r>
        <w:r>
          <w:rPr>
            <w:webHidden/>
          </w:rPr>
          <w:fldChar w:fldCharType="separate"/>
        </w:r>
        <w:r w:rsidR="00841419">
          <w:rPr>
            <w:webHidden/>
          </w:rPr>
          <w:t>5</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64" w:history="1">
        <w:r w:rsidR="00841419" w:rsidRPr="00886637">
          <w:rPr>
            <w:rStyle w:val="Hyperlink"/>
            <w:bCs/>
          </w:rPr>
          <w:t>WSDL and ASR Flow</w:t>
        </w:r>
        <w:r w:rsidR="00841419">
          <w:rPr>
            <w:webHidden/>
          </w:rPr>
          <w:tab/>
        </w:r>
        <w:r>
          <w:rPr>
            <w:webHidden/>
          </w:rPr>
          <w:fldChar w:fldCharType="begin"/>
        </w:r>
        <w:r w:rsidR="00841419">
          <w:rPr>
            <w:webHidden/>
          </w:rPr>
          <w:instrText xml:space="preserve"> PAGEREF _Toc433636264 \h </w:instrText>
        </w:r>
        <w:r>
          <w:rPr>
            <w:webHidden/>
          </w:rPr>
        </w:r>
        <w:r>
          <w:rPr>
            <w:webHidden/>
          </w:rPr>
          <w:fldChar w:fldCharType="separate"/>
        </w:r>
        <w:r w:rsidR="00841419">
          <w:rPr>
            <w:webHidden/>
          </w:rPr>
          <w:t>6</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5" w:history="1">
        <w:r w:rsidR="00841419" w:rsidRPr="00886637">
          <w:rPr>
            <w:rStyle w:val="Hyperlink"/>
          </w:rPr>
          <w:t>ASR Request – Receive WSDL</w:t>
        </w:r>
        <w:r w:rsidR="00841419">
          <w:rPr>
            <w:webHidden/>
          </w:rPr>
          <w:tab/>
        </w:r>
        <w:r>
          <w:rPr>
            <w:webHidden/>
          </w:rPr>
          <w:fldChar w:fldCharType="begin"/>
        </w:r>
        <w:r w:rsidR="00841419">
          <w:rPr>
            <w:webHidden/>
          </w:rPr>
          <w:instrText xml:space="preserve"> PAGEREF _Toc433636265 \h </w:instrText>
        </w:r>
        <w:r>
          <w:rPr>
            <w:webHidden/>
          </w:rPr>
        </w:r>
        <w:r>
          <w:rPr>
            <w:webHidden/>
          </w:rPr>
          <w:fldChar w:fldCharType="separate"/>
        </w:r>
        <w:r w:rsidR="00841419">
          <w:rPr>
            <w:webHidden/>
          </w:rPr>
          <w:t>6</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6" w:history="1">
        <w:r w:rsidR="00841419" w:rsidRPr="00886637">
          <w:rPr>
            <w:rStyle w:val="Hyperlink"/>
          </w:rPr>
          <w:t>ASR Response – Send WSDL</w:t>
        </w:r>
        <w:r w:rsidR="00841419">
          <w:rPr>
            <w:webHidden/>
          </w:rPr>
          <w:tab/>
        </w:r>
        <w:r>
          <w:rPr>
            <w:webHidden/>
          </w:rPr>
          <w:fldChar w:fldCharType="begin"/>
        </w:r>
        <w:r w:rsidR="00841419">
          <w:rPr>
            <w:webHidden/>
          </w:rPr>
          <w:instrText xml:space="preserve"> PAGEREF _Toc433636266 \h </w:instrText>
        </w:r>
        <w:r>
          <w:rPr>
            <w:webHidden/>
          </w:rPr>
        </w:r>
        <w:r>
          <w:rPr>
            <w:webHidden/>
          </w:rPr>
          <w:fldChar w:fldCharType="separate"/>
        </w:r>
        <w:r w:rsidR="00841419">
          <w:rPr>
            <w:webHidden/>
          </w:rPr>
          <w:t>7</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7" w:history="1">
        <w:r w:rsidR="00841419" w:rsidRPr="00886637">
          <w:rPr>
            <w:rStyle w:val="Hyperlink"/>
          </w:rPr>
          <w:t>tML Header Requirements</w:t>
        </w:r>
        <w:r w:rsidR="00841419">
          <w:rPr>
            <w:webHidden/>
          </w:rPr>
          <w:tab/>
        </w:r>
        <w:r>
          <w:rPr>
            <w:webHidden/>
          </w:rPr>
          <w:fldChar w:fldCharType="begin"/>
        </w:r>
        <w:r w:rsidR="00841419">
          <w:rPr>
            <w:webHidden/>
          </w:rPr>
          <w:instrText xml:space="preserve"> PAGEREF _Toc433636267 \h </w:instrText>
        </w:r>
        <w:r>
          <w:rPr>
            <w:webHidden/>
          </w:rPr>
        </w:r>
        <w:r>
          <w:rPr>
            <w:webHidden/>
          </w:rPr>
          <w:fldChar w:fldCharType="separate"/>
        </w:r>
        <w:r w:rsidR="00841419">
          <w:rPr>
            <w:webHidden/>
          </w:rPr>
          <w:t>8</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68" w:history="1">
        <w:r w:rsidR="00841419" w:rsidRPr="00886637">
          <w:rPr>
            <w:rStyle w:val="Hyperlink"/>
          </w:rPr>
          <w:t>tML Header Schema</w:t>
        </w:r>
        <w:r w:rsidR="00841419">
          <w:rPr>
            <w:webHidden/>
          </w:rPr>
          <w:tab/>
        </w:r>
        <w:r>
          <w:rPr>
            <w:webHidden/>
          </w:rPr>
          <w:fldChar w:fldCharType="begin"/>
        </w:r>
        <w:r w:rsidR="00841419">
          <w:rPr>
            <w:webHidden/>
          </w:rPr>
          <w:instrText xml:space="preserve"> PAGEREF _Toc433636268 \h </w:instrText>
        </w:r>
        <w:r>
          <w:rPr>
            <w:webHidden/>
          </w:rPr>
        </w:r>
        <w:r>
          <w:rPr>
            <w:webHidden/>
          </w:rPr>
          <w:fldChar w:fldCharType="separate"/>
        </w:r>
        <w:r w:rsidR="00841419">
          <w:rPr>
            <w:webHidden/>
          </w:rPr>
          <w:t>9</w:t>
        </w:r>
        <w:r>
          <w:rPr>
            <w:webHidden/>
          </w:rPr>
          <w:fldChar w:fldCharType="end"/>
        </w:r>
      </w:hyperlink>
    </w:p>
    <w:p w:rsidR="00841419" w:rsidRDefault="00BC73CD">
      <w:pPr>
        <w:pStyle w:val="TOC3"/>
        <w:tabs>
          <w:tab w:val="right" w:leader="dot" w:pos="9350"/>
        </w:tabs>
        <w:rPr>
          <w:rFonts w:asciiTheme="minorHAnsi" w:eastAsiaTheme="minorEastAsia" w:hAnsiTheme="minorHAnsi" w:cstheme="minorBidi"/>
          <w:color w:val="auto"/>
          <w:sz w:val="22"/>
          <w:szCs w:val="22"/>
        </w:rPr>
      </w:pPr>
      <w:hyperlink w:anchor="_Toc433636269" w:history="1">
        <w:r w:rsidR="00841419" w:rsidRPr="00886637">
          <w:rPr>
            <w:rStyle w:val="Hyperlink"/>
          </w:rPr>
          <w:t>Text Version of the Schema</w:t>
        </w:r>
        <w:r w:rsidR="00841419">
          <w:rPr>
            <w:webHidden/>
          </w:rPr>
          <w:tab/>
        </w:r>
        <w:r>
          <w:rPr>
            <w:webHidden/>
          </w:rPr>
          <w:fldChar w:fldCharType="begin"/>
        </w:r>
        <w:r w:rsidR="00841419">
          <w:rPr>
            <w:webHidden/>
          </w:rPr>
          <w:instrText xml:space="preserve"> PAGEREF _Toc433636269 \h </w:instrText>
        </w:r>
        <w:r>
          <w:rPr>
            <w:webHidden/>
          </w:rPr>
        </w:r>
        <w:r>
          <w:rPr>
            <w:webHidden/>
          </w:rPr>
          <w:fldChar w:fldCharType="separate"/>
        </w:r>
        <w:r w:rsidR="00841419">
          <w:rPr>
            <w:webHidden/>
          </w:rPr>
          <w:t>9</w:t>
        </w:r>
        <w:r>
          <w:rPr>
            <w:webHidden/>
          </w:rPr>
          <w:fldChar w:fldCharType="end"/>
        </w:r>
      </w:hyperlink>
    </w:p>
    <w:p w:rsidR="00841419" w:rsidRDefault="00BC73CD">
      <w:pPr>
        <w:pStyle w:val="TOC3"/>
        <w:tabs>
          <w:tab w:val="right" w:leader="dot" w:pos="9350"/>
        </w:tabs>
        <w:rPr>
          <w:rFonts w:asciiTheme="minorHAnsi" w:eastAsiaTheme="minorEastAsia" w:hAnsiTheme="minorHAnsi" w:cstheme="minorBidi"/>
          <w:color w:val="auto"/>
          <w:sz w:val="22"/>
          <w:szCs w:val="22"/>
        </w:rPr>
      </w:pPr>
      <w:hyperlink w:anchor="_Toc433636270" w:history="1">
        <w:r w:rsidR="00841419" w:rsidRPr="00886637">
          <w:rPr>
            <w:rStyle w:val="Hyperlink"/>
          </w:rPr>
          <w:t>tMLHeader Details Summary</w:t>
        </w:r>
        <w:r w:rsidR="00841419">
          <w:rPr>
            <w:webHidden/>
          </w:rPr>
          <w:tab/>
        </w:r>
        <w:r>
          <w:rPr>
            <w:webHidden/>
          </w:rPr>
          <w:fldChar w:fldCharType="begin"/>
        </w:r>
        <w:r w:rsidR="00841419">
          <w:rPr>
            <w:webHidden/>
          </w:rPr>
          <w:instrText xml:space="preserve"> PAGEREF _Toc433636270 \h </w:instrText>
        </w:r>
        <w:r>
          <w:rPr>
            <w:webHidden/>
          </w:rPr>
        </w:r>
        <w:r>
          <w:rPr>
            <w:webHidden/>
          </w:rPr>
          <w:fldChar w:fldCharType="separate"/>
        </w:r>
        <w:r w:rsidR="00841419">
          <w:rPr>
            <w:webHidden/>
          </w:rPr>
          <w:t>12</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1" w:history="1">
        <w:r w:rsidR="00841419" w:rsidRPr="00886637">
          <w:rPr>
            <w:rStyle w:val="Hyperlink"/>
          </w:rPr>
          <w:t>ASR Pre-Order Receive Positive / Successful</w:t>
        </w:r>
        <w:r w:rsidR="00841419">
          <w:rPr>
            <w:webHidden/>
          </w:rPr>
          <w:tab/>
        </w:r>
        <w:r>
          <w:rPr>
            <w:webHidden/>
          </w:rPr>
          <w:fldChar w:fldCharType="begin"/>
        </w:r>
        <w:r w:rsidR="00841419">
          <w:rPr>
            <w:webHidden/>
          </w:rPr>
          <w:instrText xml:space="preserve"> PAGEREF _Toc433636271 \h </w:instrText>
        </w:r>
        <w:r>
          <w:rPr>
            <w:webHidden/>
          </w:rPr>
        </w:r>
        <w:r>
          <w:rPr>
            <w:webHidden/>
          </w:rPr>
          <w:fldChar w:fldCharType="separate"/>
        </w:r>
        <w:r w:rsidR="00841419">
          <w:rPr>
            <w:webHidden/>
          </w:rPr>
          <w:t>12</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2" w:history="1">
        <w:r w:rsidR="00841419" w:rsidRPr="00886637">
          <w:rPr>
            <w:rStyle w:val="Hyperlink"/>
          </w:rPr>
          <w:t>ASR Pre-Order Receive Negative / Fault</w:t>
        </w:r>
        <w:r w:rsidR="00841419">
          <w:rPr>
            <w:webHidden/>
          </w:rPr>
          <w:tab/>
        </w:r>
        <w:r>
          <w:rPr>
            <w:webHidden/>
          </w:rPr>
          <w:fldChar w:fldCharType="begin"/>
        </w:r>
        <w:r w:rsidR="00841419">
          <w:rPr>
            <w:webHidden/>
          </w:rPr>
          <w:instrText xml:space="preserve"> PAGEREF _Toc433636272 \h </w:instrText>
        </w:r>
        <w:r>
          <w:rPr>
            <w:webHidden/>
          </w:rPr>
        </w:r>
        <w:r>
          <w:rPr>
            <w:webHidden/>
          </w:rPr>
          <w:fldChar w:fldCharType="separate"/>
        </w:r>
        <w:r w:rsidR="00841419">
          <w:rPr>
            <w:webHidden/>
          </w:rPr>
          <w:t>13</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73" w:history="1">
        <w:r w:rsidR="00841419" w:rsidRPr="00886637">
          <w:rPr>
            <w:rStyle w:val="Hyperlink"/>
            <w:bCs/>
          </w:rPr>
          <w:t>SOAP Structure</w:t>
        </w:r>
        <w:r w:rsidR="00841419">
          <w:rPr>
            <w:webHidden/>
          </w:rPr>
          <w:tab/>
        </w:r>
        <w:r>
          <w:rPr>
            <w:webHidden/>
          </w:rPr>
          <w:fldChar w:fldCharType="begin"/>
        </w:r>
        <w:r w:rsidR="00841419">
          <w:rPr>
            <w:webHidden/>
          </w:rPr>
          <w:instrText xml:space="preserve"> PAGEREF _Toc433636273 \h </w:instrText>
        </w:r>
        <w:r>
          <w:rPr>
            <w:webHidden/>
          </w:rPr>
        </w:r>
        <w:r>
          <w:rPr>
            <w:webHidden/>
          </w:rPr>
          <w:fldChar w:fldCharType="separate"/>
        </w:r>
        <w:r w:rsidR="00841419">
          <w:rPr>
            <w:webHidden/>
          </w:rPr>
          <w:t>14</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4" w:history="1">
        <w:r w:rsidR="00841419" w:rsidRPr="00886637">
          <w:rPr>
            <w:rStyle w:val="Hyperlink"/>
          </w:rPr>
          <w:t>ASR Pre-Order Synchronous Request</w:t>
        </w:r>
        <w:r w:rsidR="00841419">
          <w:rPr>
            <w:webHidden/>
          </w:rPr>
          <w:tab/>
        </w:r>
        <w:r>
          <w:rPr>
            <w:webHidden/>
          </w:rPr>
          <w:fldChar w:fldCharType="begin"/>
        </w:r>
        <w:r w:rsidR="00841419">
          <w:rPr>
            <w:webHidden/>
          </w:rPr>
          <w:instrText xml:space="preserve"> PAGEREF _Toc433636274 \h </w:instrText>
        </w:r>
        <w:r>
          <w:rPr>
            <w:webHidden/>
          </w:rPr>
        </w:r>
        <w:r>
          <w:rPr>
            <w:webHidden/>
          </w:rPr>
          <w:fldChar w:fldCharType="separate"/>
        </w:r>
        <w:r w:rsidR="00841419">
          <w:rPr>
            <w:webHidden/>
          </w:rPr>
          <w:t>14</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5" w:history="1">
        <w:r w:rsidR="00841419" w:rsidRPr="00886637">
          <w:rPr>
            <w:rStyle w:val="Hyperlink"/>
          </w:rPr>
          <w:t>ASR Pre-Order Synchronous Response</w:t>
        </w:r>
        <w:r w:rsidR="00841419">
          <w:rPr>
            <w:webHidden/>
          </w:rPr>
          <w:tab/>
        </w:r>
        <w:r>
          <w:rPr>
            <w:webHidden/>
          </w:rPr>
          <w:fldChar w:fldCharType="begin"/>
        </w:r>
        <w:r w:rsidR="00841419">
          <w:rPr>
            <w:webHidden/>
          </w:rPr>
          <w:instrText xml:space="preserve"> PAGEREF _Toc433636275 \h </w:instrText>
        </w:r>
        <w:r>
          <w:rPr>
            <w:webHidden/>
          </w:rPr>
        </w:r>
        <w:r>
          <w:rPr>
            <w:webHidden/>
          </w:rPr>
          <w:fldChar w:fldCharType="separate"/>
        </w:r>
        <w:r w:rsidR="00841419">
          <w:rPr>
            <w:webHidden/>
          </w:rPr>
          <w:t>14</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6" w:history="1">
        <w:r w:rsidR="00841419" w:rsidRPr="00886637">
          <w:rPr>
            <w:rStyle w:val="Hyperlink"/>
          </w:rPr>
          <w:t>ASR Pre-Order Synchronous SOAP Fault Response</w:t>
        </w:r>
        <w:r w:rsidR="00841419">
          <w:rPr>
            <w:webHidden/>
          </w:rPr>
          <w:tab/>
        </w:r>
        <w:r>
          <w:rPr>
            <w:webHidden/>
          </w:rPr>
          <w:fldChar w:fldCharType="begin"/>
        </w:r>
        <w:r w:rsidR="00841419">
          <w:rPr>
            <w:webHidden/>
          </w:rPr>
          <w:instrText xml:space="preserve"> PAGEREF _Toc433636276 \h </w:instrText>
        </w:r>
        <w:r>
          <w:rPr>
            <w:webHidden/>
          </w:rPr>
        </w:r>
        <w:r>
          <w:rPr>
            <w:webHidden/>
          </w:rPr>
          <w:fldChar w:fldCharType="separate"/>
        </w:r>
        <w:r w:rsidR="00841419">
          <w:rPr>
            <w:webHidden/>
          </w:rPr>
          <w:t>14</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77" w:history="1">
        <w:r w:rsidR="00841419" w:rsidRPr="00886637">
          <w:rPr>
            <w:rStyle w:val="Hyperlink"/>
          </w:rPr>
          <w:t xml:space="preserve">Sample </w:t>
        </w:r>
        <w:r w:rsidR="00841419" w:rsidRPr="00886637">
          <w:rPr>
            <w:rStyle w:val="Hyperlink"/>
            <w:bCs/>
          </w:rPr>
          <w:t>ASR</w:t>
        </w:r>
        <w:r w:rsidR="00841419" w:rsidRPr="00886637">
          <w:rPr>
            <w:rStyle w:val="Hyperlink"/>
          </w:rPr>
          <w:t xml:space="preserve"> tMLs</w:t>
        </w:r>
        <w:r w:rsidR="00841419">
          <w:rPr>
            <w:webHidden/>
          </w:rPr>
          <w:tab/>
        </w:r>
        <w:r>
          <w:rPr>
            <w:webHidden/>
          </w:rPr>
          <w:fldChar w:fldCharType="begin"/>
        </w:r>
        <w:r w:rsidR="00841419">
          <w:rPr>
            <w:webHidden/>
          </w:rPr>
          <w:instrText xml:space="preserve"> PAGEREF _Toc433636277 \h </w:instrText>
        </w:r>
        <w:r>
          <w:rPr>
            <w:webHidden/>
          </w:rPr>
        </w:r>
        <w:r>
          <w:rPr>
            <w:webHidden/>
          </w:rPr>
          <w:fldChar w:fldCharType="separate"/>
        </w:r>
        <w:r w:rsidR="00841419">
          <w:rPr>
            <w:webHidden/>
          </w:rPr>
          <w:t>15</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8" w:history="1">
        <w:r w:rsidR="00841419" w:rsidRPr="00886637">
          <w:rPr>
            <w:rStyle w:val="Hyperlink"/>
          </w:rPr>
          <w:t>ASR Pre-Order Inquiry tML</w:t>
        </w:r>
        <w:r w:rsidR="00841419">
          <w:rPr>
            <w:webHidden/>
          </w:rPr>
          <w:tab/>
        </w:r>
        <w:r>
          <w:rPr>
            <w:webHidden/>
          </w:rPr>
          <w:fldChar w:fldCharType="begin"/>
        </w:r>
        <w:r w:rsidR="00841419">
          <w:rPr>
            <w:webHidden/>
          </w:rPr>
          <w:instrText xml:space="preserve"> PAGEREF _Toc433636278 \h </w:instrText>
        </w:r>
        <w:r>
          <w:rPr>
            <w:webHidden/>
          </w:rPr>
        </w:r>
        <w:r>
          <w:rPr>
            <w:webHidden/>
          </w:rPr>
          <w:fldChar w:fldCharType="separate"/>
        </w:r>
        <w:r w:rsidR="00841419">
          <w:rPr>
            <w:webHidden/>
          </w:rPr>
          <w:t>15</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79" w:history="1">
        <w:r w:rsidR="00841419" w:rsidRPr="00886637">
          <w:rPr>
            <w:rStyle w:val="Hyperlink"/>
          </w:rPr>
          <w:t>ASR Pre-Order Response tML</w:t>
        </w:r>
        <w:r w:rsidR="00841419">
          <w:rPr>
            <w:webHidden/>
          </w:rPr>
          <w:tab/>
        </w:r>
        <w:r>
          <w:rPr>
            <w:webHidden/>
          </w:rPr>
          <w:fldChar w:fldCharType="begin"/>
        </w:r>
        <w:r w:rsidR="00841419">
          <w:rPr>
            <w:webHidden/>
          </w:rPr>
          <w:instrText xml:space="preserve"> PAGEREF _Toc433636279 \h </w:instrText>
        </w:r>
        <w:r>
          <w:rPr>
            <w:webHidden/>
          </w:rPr>
        </w:r>
        <w:r>
          <w:rPr>
            <w:webHidden/>
          </w:rPr>
          <w:fldChar w:fldCharType="separate"/>
        </w:r>
        <w:r w:rsidR="00841419">
          <w:rPr>
            <w:webHidden/>
          </w:rPr>
          <w:t>15</w:t>
        </w:r>
        <w:r>
          <w:rPr>
            <w:webHidden/>
          </w:rPr>
          <w:fldChar w:fldCharType="end"/>
        </w:r>
      </w:hyperlink>
    </w:p>
    <w:p w:rsidR="00841419" w:rsidRDefault="00BC73CD">
      <w:pPr>
        <w:pStyle w:val="TOC2"/>
        <w:tabs>
          <w:tab w:val="right" w:leader="dot" w:pos="9350"/>
        </w:tabs>
        <w:rPr>
          <w:rFonts w:asciiTheme="minorHAnsi" w:eastAsiaTheme="minorEastAsia" w:hAnsiTheme="minorHAnsi" w:cstheme="minorBidi"/>
          <w:color w:val="auto"/>
          <w:sz w:val="22"/>
          <w:szCs w:val="22"/>
        </w:rPr>
      </w:pPr>
      <w:hyperlink w:anchor="_Toc433636280" w:history="1">
        <w:r w:rsidR="00841419" w:rsidRPr="00886637">
          <w:rPr>
            <w:rStyle w:val="Hyperlink"/>
          </w:rPr>
          <w:t>SOAP Fault</w:t>
        </w:r>
        <w:r w:rsidR="00841419">
          <w:rPr>
            <w:webHidden/>
          </w:rPr>
          <w:tab/>
        </w:r>
        <w:r>
          <w:rPr>
            <w:webHidden/>
          </w:rPr>
          <w:fldChar w:fldCharType="begin"/>
        </w:r>
        <w:r w:rsidR="00841419">
          <w:rPr>
            <w:webHidden/>
          </w:rPr>
          <w:instrText xml:space="preserve"> PAGEREF _Toc433636280 \h </w:instrText>
        </w:r>
        <w:r>
          <w:rPr>
            <w:webHidden/>
          </w:rPr>
        </w:r>
        <w:r>
          <w:rPr>
            <w:webHidden/>
          </w:rPr>
          <w:fldChar w:fldCharType="separate"/>
        </w:r>
        <w:r w:rsidR="00841419">
          <w:rPr>
            <w:webHidden/>
          </w:rPr>
          <w:t>16</w:t>
        </w:r>
        <w:r>
          <w:rPr>
            <w:webHidden/>
          </w:rPr>
          <w:fldChar w:fldCharType="end"/>
        </w:r>
      </w:hyperlink>
    </w:p>
    <w:p w:rsidR="00841419" w:rsidRDefault="00BC73CD">
      <w:pPr>
        <w:pStyle w:val="TOC1"/>
        <w:tabs>
          <w:tab w:val="right" w:leader="dot" w:pos="9350"/>
        </w:tabs>
        <w:rPr>
          <w:rFonts w:asciiTheme="minorHAnsi" w:eastAsiaTheme="minorEastAsia" w:hAnsiTheme="minorHAnsi" w:cstheme="minorBidi"/>
          <w:color w:val="auto"/>
          <w:sz w:val="22"/>
          <w:szCs w:val="22"/>
        </w:rPr>
      </w:pPr>
      <w:hyperlink w:anchor="_Toc433636281" w:history="1">
        <w:r w:rsidR="00841419" w:rsidRPr="00886637">
          <w:rPr>
            <w:rStyle w:val="Hyperlink"/>
          </w:rPr>
          <w:t xml:space="preserve">SOAP </w:t>
        </w:r>
        <w:r w:rsidR="00841419" w:rsidRPr="00886637">
          <w:rPr>
            <w:rStyle w:val="Hyperlink"/>
            <w:bCs/>
          </w:rPr>
          <w:t>Fault</w:t>
        </w:r>
        <w:r w:rsidR="00841419" w:rsidRPr="00886637">
          <w:rPr>
            <w:rStyle w:val="Hyperlink"/>
          </w:rPr>
          <w:t xml:space="preserve"> Codes and Fault Messages</w:t>
        </w:r>
        <w:r w:rsidR="00841419">
          <w:rPr>
            <w:webHidden/>
          </w:rPr>
          <w:tab/>
        </w:r>
        <w:r>
          <w:rPr>
            <w:webHidden/>
          </w:rPr>
          <w:fldChar w:fldCharType="begin"/>
        </w:r>
        <w:r w:rsidR="00841419">
          <w:rPr>
            <w:webHidden/>
          </w:rPr>
          <w:instrText xml:space="preserve"> PAGEREF _Toc433636281 \h </w:instrText>
        </w:r>
        <w:r>
          <w:rPr>
            <w:webHidden/>
          </w:rPr>
        </w:r>
        <w:r>
          <w:rPr>
            <w:webHidden/>
          </w:rPr>
          <w:fldChar w:fldCharType="separate"/>
        </w:r>
        <w:r w:rsidR="00841419">
          <w:rPr>
            <w:webHidden/>
          </w:rPr>
          <w:t>17</w:t>
        </w:r>
        <w:r>
          <w:rPr>
            <w:webHidden/>
          </w:rPr>
          <w:fldChar w:fldCharType="end"/>
        </w:r>
      </w:hyperlink>
    </w:p>
    <w:p w:rsidR="00772122" w:rsidRDefault="00BC73CD">
      <w:r>
        <w:fldChar w:fldCharType="end"/>
      </w:r>
    </w:p>
    <w:p w:rsidR="00203BE3" w:rsidRDefault="00DD3E19" w:rsidP="00203BE3">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0" w:hanging="144"/>
        <w:rPr>
          <w:rFonts w:ascii="Times New Roman" w:hAnsi="Times New Roman"/>
          <w:szCs w:val="28"/>
        </w:rPr>
      </w:pPr>
      <w:r>
        <w:br w:type="page"/>
      </w:r>
      <w:bookmarkStart w:id="0" w:name="_Toc419381742"/>
      <w:bookmarkStart w:id="1" w:name="_Toc427909769"/>
      <w:bookmarkStart w:id="2" w:name="_Toc433636256"/>
      <w:r w:rsidR="00203BE3">
        <w:rPr>
          <w:rFonts w:ascii="Times New Roman" w:hAnsi="Times New Roman"/>
          <w:szCs w:val="28"/>
        </w:rPr>
        <w:lastRenderedPageBreak/>
        <w:t>Introduction</w:t>
      </w:r>
      <w:bookmarkEnd w:id="0"/>
      <w:bookmarkEnd w:id="1"/>
      <w:bookmarkEnd w:id="2"/>
    </w:p>
    <w:p w:rsidR="00203BE3" w:rsidRDefault="00203BE3" w:rsidP="00203BE3">
      <w:pPr>
        <w:rPr>
          <w:sz w:val="22"/>
          <w:szCs w:val="22"/>
        </w:rPr>
      </w:pPr>
    </w:p>
    <w:p w:rsidR="00203BE3" w:rsidRPr="002F1D1F" w:rsidRDefault="00203BE3" w:rsidP="00203BE3">
      <w:pPr>
        <w:pStyle w:val="BodyTextIndent"/>
        <w:ind w:left="0"/>
        <w:rPr>
          <w:szCs w:val="24"/>
        </w:rPr>
      </w:pPr>
      <w:r w:rsidRPr="002F1D1F">
        <w:rPr>
          <w:szCs w:val="24"/>
        </w:rPr>
        <w:t>The purpose of this document is to provide API specifications to interface with the CenturyLink ASOG Receive Web Service.</w:t>
      </w: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3" w:name="_Toc486413020"/>
      <w:bookmarkStart w:id="4" w:name="_Toc495828991"/>
      <w:bookmarkStart w:id="5" w:name="_Toc498413202"/>
      <w:bookmarkStart w:id="6" w:name="_Toc133306991"/>
      <w:bookmarkStart w:id="7" w:name="_Toc419381743"/>
      <w:bookmarkStart w:id="8" w:name="_Toc427909770"/>
      <w:bookmarkStart w:id="9" w:name="_Toc433636257"/>
      <w:r w:rsidRPr="002F1D1F">
        <w:rPr>
          <w:rFonts w:ascii="Times New Roman" w:hAnsi="Times New Roman"/>
          <w:sz w:val="32"/>
          <w:szCs w:val="32"/>
        </w:rPr>
        <w:t>Referenced Documents:</w:t>
      </w:r>
      <w:bookmarkEnd w:id="3"/>
      <w:bookmarkEnd w:id="4"/>
      <w:bookmarkEnd w:id="5"/>
      <w:bookmarkEnd w:id="6"/>
      <w:bookmarkEnd w:id="7"/>
      <w:bookmarkEnd w:id="8"/>
      <w:bookmarkEnd w:id="9"/>
      <w:r w:rsidRPr="002F1D1F">
        <w:rPr>
          <w:rFonts w:ascii="Times New Roman" w:hAnsi="Times New Roman"/>
          <w:sz w:val="32"/>
          <w:szCs w:val="32"/>
        </w:rPr>
        <w:t xml:space="preserve"> </w:t>
      </w:r>
    </w:p>
    <w:p w:rsidR="00203BE3" w:rsidRDefault="00203BE3" w:rsidP="00203BE3"/>
    <w:p w:rsidR="00203BE3" w:rsidRDefault="00203BE3" w:rsidP="00203BE3">
      <w:pPr>
        <w:ind w:left="720" w:firstLine="720"/>
      </w:pPr>
      <w:r>
        <w:t>ATIS Documents for UOM ASR</w:t>
      </w:r>
    </w:p>
    <w:p w:rsidR="00203BE3" w:rsidRDefault="00203BE3" w:rsidP="00203BE3">
      <w:pPr>
        <w:ind w:left="1440"/>
      </w:pPr>
      <w:r>
        <w:t>UOM ASR XML Schema</w:t>
      </w:r>
    </w:p>
    <w:p w:rsidR="00203BE3" w:rsidRDefault="00203BE3" w:rsidP="00203BE3">
      <w:pPr>
        <w:ind w:left="1440"/>
      </w:pPr>
    </w:p>
    <w:p w:rsidR="00203BE3" w:rsidRDefault="00203BE3" w:rsidP="00203BE3">
      <w:pPr>
        <w:ind w:left="720"/>
      </w:pPr>
      <w:r>
        <w:t>CenturyLink customers must purchase/procure the above-referenced documents from ATIS.</w:t>
      </w: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0" w:name="_Toc419381744"/>
      <w:bookmarkStart w:id="11" w:name="_Toc427909771"/>
      <w:bookmarkStart w:id="12" w:name="_Toc433636258"/>
      <w:r w:rsidRPr="002F1D1F">
        <w:rPr>
          <w:rFonts w:ascii="Times New Roman" w:hAnsi="Times New Roman"/>
          <w:sz w:val="32"/>
          <w:szCs w:val="32"/>
        </w:rPr>
        <w:t>System Requirements</w:t>
      </w:r>
      <w:bookmarkEnd w:id="10"/>
      <w:bookmarkEnd w:id="11"/>
      <w:bookmarkEnd w:id="12"/>
    </w:p>
    <w:p w:rsidR="00203BE3" w:rsidRDefault="00203BE3" w:rsidP="00203BE3"/>
    <w:p w:rsidR="00203BE3" w:rsidRDefault="00203BE3" w:rsidP="00203BE3">
      <w:pPr>
        <w:numPr>
          <w:ilvl w:val="0"/>
          <w:numId w:val="33"/>
        </w:numPr>
        <w:tabs>
          <w:tab w:val="left" w:pos="720"/>
        </w:tabs>
        <w:suppressAutoHyphens/>
      </w:pPr>
      <w:r>
        <w:t>Web Services over HTTP/HTTPS</w:t>
      </w:r>
    </w:p>
    <w:p w:rsidR="00203BE3" w:rsidRDefault="00203BE3" w:rsidP="00203BE3">
      <w:pPr>
        <w:numPr>
          <w:ilvl w:val="0"/>
          <w:numId w:val="33"/>
        </w:numPr>
        <w:tabs>
          <w:tab w:val="left" w:pos="720"/>
        </w:tabs>
        <w:suppressAutoHyphens/>
      </w:pPr>
      <w:r>
        <w:t>SOAP version  1.2</w:t>
      </w:r>
    </w:p>
    <w:p w:rsidR="00203BE3" w:rsidRDefault="00203BE3" w:rsidP="00203BE3">
      <w:pPr>
        <w:numPr>
          <w:ilvl w:val="0"/>
          <w:numId w:val="33"/>
        </w:numPr>
        <w:tabs>
          <w:tab w:val="left" w:pos="720"/>
        </w:tabs>
        <w:suppressAutoHyphens/>
      </w:pPr>
      <w:r>
        <w:t>WSDL 1.1</w:t>
      </w:r>
    </w:p>
    <w:p w:rsidR="00203BE3" w:rsidRDefault="00203BE3" w:rsidP="00203BE3">
      <w:pPr>
        <w:ind w:left="1440"/>
      </w:pP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3" w:name="_Toc419381745"/>
      <w:bookmarkStart w:id="14" w:name="_Toc427909772"/>
      <w:bookmarkStart w:id="15" w:name="_Toc433636259"/>
      <w:r w:rsidRPr="002F1D1F">
        <w:rPr>
          <w:rFonts w:ascii="Times New Roman" w:hAnsi="Times New Roman"/>
          <w:sz w:val="32"/>
          <w:szCs w:val="32"/>
        </w:rPr>
        <w:t>Definitions</w:t>
      </w:r>
      <w:bookmarkEnd w:id="13"/>
      <w:bookmarkEnd w:id="14"/>
      <w:bookmarkEnd w:id="15"/>
    </w:p>
    <w:p w:rsidR="00203BE3" w:rsidRPr="002F1D1F" w:rsidRDefault="00203BE3" w:rsidP="00203BE3">
      <w:pPr>
        <w:ind w:left="576"/>
        <w:rPr>
          <w:szCs w:val="24"/>
        </w:rPr>
      </w:pPr>
      <w:r w:rsidRPr="002F1D1F">
        <w:rPr>
          <w:szCs w:val="24"/>
        </w:rPr>
        <w:t>XML – Extensible Markup Language</w:t>
      </w:r>
    </w:p>
    <w:p w:rsidR="00203BE3" w:rsidRPr="002F1D1F" w:rsidRDefault="00203BE3" w:rsidP="00203BE3">
      <w:pPr>
        <w:ind w:left="576"/>
        <w:rPr>
          <w:szCs w:val="24"/>
        </w:rPr>
      </w:pPr>
      <w:r w:rsidRPr="002F1D1F">
        <w:rPr>
          <w:szCs w:val="24"/>
        </w:rPr>
        <w:t>ASR – Access Service Request</w:t>
      </w:r>
    </w:p>
    <w:p w:rsidR="00203BE3" w:rsidRPr="002F1D1F" w:rsidRDefault="00203BE3" w:rsidP="00203BE3">
      <w:pPr>
        <w:ind w:left="576"/>
        <w:rPr>
          <w:szCs w:val="24"/>
        </w:rPr>
      </w:pPr>
      <w:r w:rsidRPr="002F1D1F">
        <w:rPr>
          <w:szCs w:val="24"/>
        </w:rPr>
        <w:t>ASOG – Access Services Ordering Guideline</w:t>
      </w:r>
    </w:p>
    <w:p w:rsidR="00203BE3" w:rsidRPr="002F1D1F" w:rsidRDefault="00203BE3" w:rsidP="00203BE3">
      <w:pPr>
        <w:ind w:left="576"/>
        <w:rPr>
          <w:szCs w:val="24"/>
        </w:rPr>
      </w:pPr>
      <w:r w:rsidRPr="002F1D1F">
        <w:rPr>
          <w:szCs w:val="24"/>
        </w:rPr>
        <w:t>WSDL – Web Service Definition Language</w:t>
      </w:r>
    </w:p>
    <w:p w:rsidR="00203BE3" w:rsidRPr="002F1D1F" w:rsidRDefault="00203BE3" w:rsidP="00203BE3">
      <w:pPr>
        <w:ind w:left="576"/>
        <w:rPr>
          <w:szCs w:val="24"/>
        </w:rPr>
      </w:pPr>
      <w:r w:rsidRPr="002F1D1F">
        <w:rPr>
          <w:szCs w:val="24"/>
        </w:rPr>
        <w:t>RPC – Remote Procedure Call</w:t>
      </w:r>
    </w:p>
    <w:p w:rsidR="00203BE3" w:rsidRPr="002F1D1F" w:rsidRDefault="00203BE3" w:rsidP="00203BE3">
      <w:pPr>
        <w:ind w:left="576"/>
        <w:rPr>
          <w:szCs w:val="24"/>
        </w:rPr>
      </w:pPr>
      <w:r w:rsidRPr="002F1D1F">
        <w:rPr>
          <w:szCs w:val="24"/>
        </w:rPr>
        <w:t>HTTP – Hypertext Transfer Protocol</w:t>
      </w:r>
    </w:p>
    <w:p w:rsidR="00203BE3" w:rsidRPr="002F1D1F" w:rsidRDefault="00203BE3" w:rsidP="00203BE3">
      <w:pPr>
        <w:ind w:left="576"/>
        <w:rPr>
          <w:szCs w:val="24"/>
        </w:rPr>
      </w:pPr>
      <w:r w:rsidRPr="002F1D1F">
        <w:rPr>
          <w:szCs w:val="24"/>
        </w:rPr>
        <w:t>SOAP – Simple Object Access Protocol</w:t>
      </w:r>
    </w:p>
    <w:p w:rsidR="00203BE3" w:rsidRPr="002F1D1F" w:rsidRDefault="00203BE3" w:rsidP="00203BE3">
      <w:pPr>
        <w:ind w:left="576"/>
        <w:rPr>
          <w:szCs w:val="24"/>
        </w:rPr>
      </w:pPr>
      <w:r w:rsidRPr="002F1D1F">
        <w:rPr>
          <w:szCs w:val="24"/>
        </w:rPr>
        <w:t>tML – Telecommunications Messaging Language</w:t>
      </w: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Default="00203BE3" w:rsidP="00203BE3">
      <w:pPr>
        <w:ind w:left="576"/>
        <w:rPr>
          <w:sz w:val="22"/>
          <w:szCs w:val="22"/>
        </w:rPr>
      </w:pPr>
    </w:p>
    <w:p w:rsidR="00203BE3" w:rsidRPr="00953991" w:rsidRDefault="00203BE3" w:rsidP="00203BE3">
      <w:pPr>
        <w:ind w:left="576"/>
        <w:rPr>
          <w:sz w:val="4"/>
          <w:szCs w:val="4"/>
        </w:rPr>
      </w:pPr>
    </w:p>
    <w:p w:rsidR="00203BE3" w:rsidRDefault="00203BE3" w:rsidP="00203BE3">
      <w:pPr>
        <w:pStyle w:val="BodyTextIndent"/>
        <w:rPr>
          <w:sz w:val="22"/>
          <w:szCs w:val="22"/>
        </w:rPr>
      </w:pPr>
    </w:p>
    <w:p w:rsidR="00203BE3" w:rsidRDefault="00203BE3" w:rsidP="00203BE3">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0" w:hanging="144"/>
        <w:rPr>
          <w:rFonts w:ascii="Times New Roman" w:hAnsi="Times New Roman"/>
          <w:szCs w:val="28"/>
        </w:rPr>
      </w:pPr>
      <w:bookmarkStart w:id="16" w:name="_Toc419381746"/>
      <w:bookmarkStart w:id="17" w:name="_Toc427909773"/>
      <w:r>
        <w:rPr>
          <w:rFonts w:ascii="Times New Roman" w:hAnsi="Times New Roman"/>
          <w:szCs w:val="28"/>
        </w:rPr>
        <w:br w:type="page"/>
      </w:r>
      <w:bookmarkStart w:id="18" w:name="_Toc433636260"/>
      <w:r>
        <w:rPr>
          <w:rFonts w:ascii="Times New Roman" w:hAnsi="Times New Roman"/>
          <w:szCs w:val="28"/>
        </w:rPr>
        <w:lastRenderedPageBreak/>
        <w:t>Supported Services</w:t>
      </w:r>
      <w:bookmarkEnd w:id="16"/>
      <w:bookmarkEnd w:id="17"/>
      <w:bookmarkEnd w:id="18"/>
    </w:p>
    <w:p w:rsidR="00203BE3" w:rsidRDefault="00203BE3" w:rsidP="00203BE3">
      <w:pPr>
        <w:pStyle w:val="BodyTextIndent"/>
        <w:ind w:left="1800"/>
        <w:rPr>
          <w:sz w:val="22"/>
          <w:szCs w:val="22"/>
        </w:rPr>
      </w:pP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9" w:name="_Toc419381748"/>
      <w:bookmarkStart w:id="20" w:name="_Toc427909775"/>
      <w:bookmarkStart w:id="21" w:name="_Toc433636261"/>
      <w:r w:rsidRPr="002F1D1F">
        <w:rPr>
          <w:rFonts w:ascii="Times New Roman" w:hAnsi="Times New Roman"/>
          <w:sz w:val="32"/>
          <w:szCs w:val="32"/>
        </w:rPr>
        <w:t>Supported ASR Pre-Order Services (Synchronous Services)</w:t>
      </w:r>
      <w:bookmarkEnd w:id="19"/>
      <w:bookmarkEnd w:id="20"/>
      <w:bookmarkEnd w:id="21"/>
    </w:p>
    <w:p w:rsidR="00203BE3" w:rsidRDefault="00203BE3" w:rsidP="00203BE3"/>
    <w:p w:rsidR="00203BE3" w:rsidRDefault="00203BE3" w:rsidP="00203BE3">
      <w:pPr>
        <w:ind w:left="576"/>
      </w:pPr>
      <w:r>
        <w:t>UOM ASR XML is used as payload for the ASR Pre-Order request and responses.  Following pre-order requests are supported and note that response is returned synchronously.</w:t>
      </w:r>
    </w:p>
    <w:p w:rsidR="00203BE3" w:rsidRDefault="00203BE3" w:rsidP="00203BE3"/>
    <w:p w:rsidR="00203BE3" w:rsidRDefault="00203BE3" w:rsidP="00203BE3">
      <w:pPr>
        <w:numPr>
          <w:ilvl w:val="0"/>
          <w:numId w:val="35"/>
        </w:numPr>
      </w:pPr>
      <w:r>
        <w:t xml:space="preserve">CFA pre-order Inquiry </w:t>
      </w:r>
    </w:p>
    <w:p w:rsidR="00203BE3" w:rsidRDefault="00203BE3" w:rsidP="00203BE3">
      <w:pPr>
        <w:numPr>
          <w:ilvl w:val="0"/>
          <w:numId w:val="35"/>
        </w:numPr>
      </w:pPr>
      <w:r>
        <w:t>Location pre-order Inquiry</w:t>
      </w:r>
    </w:p>
    <w:p w:rsidR="00203BE3" w:rsidRDefault="00203BE3" w:rsidP="00203BE3">
      <w:pPr>
        <w:numPr>
          <w:ilvl w:val="0"/>
          <w:numId w:val="35"/>
        </w:numPr>
      </w:pPr>
      <w:r>
        <w:t>BAN Inquiry</w:t>
      </w:r>
    </w:p>
    <w:p w:rsidR="00203BE3" w:rsidRDefault="00203BE3" w:rsidP="00203BE3">
      <w:pPr>
        <w:ind w:left="576"/>
        <w:rPr>
          <w:sz w:val="22"/>
          <w:szCs w:val="22"/>
        </w:rPr>
      </w:pP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22" w:name="_Toc419381751"/>
      <w:bookmarkStart w:id="23" w:name="_Toc427909778"/>
      <w:bookmarkStart w:id="24" w:name="_Toc433636262"/>
      <w:r w:rsidRPr="002F1D1F">
        <w:rPr>
          <w:rFonts w:ascii="Times New Roman" w:hAnsi="Times New Roman"/>
          <w:sz w:val="32"/>
          <w:szCs w:val="32"/>
        </w:rPr>
        <w:t>Communication and Security</w:t>
      </w:r>
      <w:bookmarkEnd w:id="22"/>
      <w:bookmarkEnd w:id="23"/>
      <w:bookmarkEnd w:id="24"/>
    </w:p>
    <w:p w:rsidR="00203BE3" w:rsidRPr="003B6C40" w:rsidRDefault="00203BE3" w:rsidP="00203BE3">
      <w:pPr>
        <w:rPr>
          <w:sz w:val="8"/>
          <w:szCs w:val="8"/>
        </w:rPr>
      </w:pPr>
    </w:p>
    <w:p w:rsidR="00203BE3" w:rsidRPr="00203BE3" w:rsidRDefault="00203BE3" w:rsidP="00203BE3">
      <w:pPr>
        <w:rPr>
          <w:sz w:val="20"/>
        </w:rPr>
      </w:pPr>
      <w:r w:rsidRPr="001E55BD">
        <w:t xml:space="preserve">CenturyLink’s gateway to EASE is CXG7-O.  Customer communication with CenturyLink is defined in the CXG7-O questionnaire at the beginning of the project.  This form includes information concerning URLs, IP addresses as well as security.  The questionnaire will be distributed when a </w:t>
      </w:r>
      <w:r>
        <w:t>Access Customer</w:t>
      </w:r>
      <w:r w:rsidRPr="001E55BD">
        <w:t xml:space="preserve"> is being added to UOM.</w:t>
      </w:r>
    </w:p>
    <w:p w:rsidR="00203BE3" w:rsidRDefault="00203BE3" w:rsidP="00203BE3">
      <w:pPr>
        <w:ind w:left="576"/>
        <w:rPr>
          <w:sz w:val="22"/>
          <w:szCs w:val="22"/>
        </w:rPr>
      </w:pPr>
    </w:p>
    <w:p w:rsidR="00203BE3" w:rsidRDefault="00203BE3" w:rsidP="00203BE3">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r>
        <w:rPr>
          <w:rFonts w:ascii="Times New Roman" w:hAnsi="Times New Roman"/>
          <w:sz w:val="22"/>
          <w:szCs w:val="22"/>
        </w:rPr>
        <w:br w:type="page"/>
      </w:r>
      <w:bookmarkStart w:id="25" w:name="_Toc419381752"/>
      <w:bookmarkStart w:id="26" w:name="_Toc427909779"/>
      <w:bookmarkStart w:id="27" w:name="_Toc433636263"/>
      <w:r>
        <w:rPr>
          <w:rFonts w:ascii="Times New Roman" w:hAnsi="Times New Roman"/>
          <w:bCs/>
          <w:szCs w:val="28"/>
        </w:rPr>
        <w:lastRenderedPageBreak/>
        <w:t>ASR Receive Web Service Interface Architecture</w:t>
      </w:r>
      <w:bookmarkEnd w:id="25"/>
      <w:bookmarkEnd w:id="26"/>
      <w:bookmarkEnd w:id="27"/>
    </w:p>
    <w:p w:rsidR="00203BE3" w:rsidRDefault="00203BE3" w:rsidP="00203BE3">
      <w:bookmarkStart w:id="28" w:name="_Toc175024148"/>
      <w:bookmarkStart w:id="29" w:name="_Toc176077534"/>
      <w:bookmarkStart w:id="30" w:name="_Toc176098287"/>
      <w:bookmarkStart w:id="31" w:name="_Toc176100716"/>
      <w:bookmarkStart w:id="32" w:name="_Toc176101840"/>
      <w:bookmarkStart w:id="33" w:name="_Toc175024151"/>
      <w:bookmarkStart w:id="34" w:name="_Toc176077537"/>
      <w:bookmarkStart w:id="35" w:name="_Toc176098290"/>
      <w:bookmarkStart w:id="36" w:name="_Toc176100719"/>
      <w:bookmarkStart w:id="37" w:name="_Toc176101843"/>
      <w:bookmarkStart w:id="38" w:name="_Toc175024152"/>
      <w:bookmarkStart w:id="39" w:name="_Toc176077538"/>
      <w:bookmarkStart w:id="40" w:name="_Toc176098291"/>
      <w:bookmarkStart w:id="41" w:name="_Toc176100720"/>
      <w:bookmarkStart w:id="42" w:name="_Toc176101844"/>
      <w:bookmarkStart w:id="43" w:name="_Toc175024159"/>
      <w:bookmarkStart w:id="44" w:name="_Toc176077545"/>
      <w:bookmarkStart w:id="45" w:name="_Toc176098298"/>
      <w:bookmarkStart w:id="46" w:name="_Toc176100727"/>
      <w:bookmarkStart w:id="47" w:name="_Toc176101851"/>
      <w:bookmarkStart w:id="48" w:name="_Toc175024160"/>
      <w:bookmarkStart w:id="49" w:name="_Toc176077546"/>
      <w:bookmarkStart w:id="50" w:name="_Toc176098299"/>
      <w:bookmarkStart w:id="51" w:name="_Toc176100728"/>
      <w:bookmarkStart w:id="52" w:name="_Toc176101852"/>
      <w:bookmarkStart w:id="53" w:name="_Toc175024162"/>
      <w:bookmarkStart w:id="54" w:name="_Toc176077548"/>
      <w:bookmarkStart w:id="55" w:name="_Toc176098301"/>
      <w:bookmarkStart w:id="56" w:name="_Toc176100730"/>
      <w:bookmarkStart w:id="57" w:name="_Toc176101854"/>
      <w:bookmarkStart w:id="58" w:name="_Toc175024418"/>
      <w:bookmarkStart w:id="59" w:name="_Toc176077804"/>
      <w:bookmarkStart w:id="60" w:name="_Toc176098557"/>
      <w:bookmarkStart w:id="61" w:name="_Toc176100986"/>
      <w:bookmarkStart w:id="62" w:name="_Toc176102110"/>
      <w:bookmarkStart w:id="63" w:name="_Toc175024426"/>
      <w:bookmarkStart w:id="64" w:name="_Toc176077812"/>
      <w:bookmarkStart w:id="65" w:name="_Toc176098565"/>
      <w:bookmarkStart w:id="66" w:name="_Toc176100994"/>
      <w:bookmarkStart w:id="67" w:name="_Toc176102118"/>
      <w:bookmarkStart w:id="68" w:name="_Toc175024421"/>
      <w:bookmarkStart w:id="69" w:name="_Toc176077807"/>
      <w:bookmarkStart w:id="70" w:name="_Toc176098560"/>
      <w:bookmarkStart w:id="71" w:name="_Toc176100989"/>
      <w:bookmarkStart w:id="72" w:name="_Toc176102113"/>
      <w:bookmarkStart w:id="73" w:name="_Toc175024422"/>
      <w:bookmarkStart w:id="74" w:name="_Toc176077808"/>
      <w:bookmarkStart w:id="75" w:name="_Toc176098561"/>
      <w:bookmarkStart w:id="76" w:name="_Toc176100990"/>
      <w:bookmarkStart w:id="77" w:name="_Toc176102114"/>
      <w:bookmarkStart w:id="78" w:name="_Toc175024424"/>
      <w:bookmarkStart w:id="79" w:name="_Toc176077810"/>
      <w:bookmarkStart w:id="80" w:name="_Toc176098563"/>
      <w:bookmarkStart w:id="81" w:name="_Toc176100992"/>
      <w:bookmarkStart w:id="82" w:name="_Toc176102116"/>
      <w:bookmarkStart w:id="83" w:name="_Toc175024425"/>
      <w:bookmarkStart w:id="84" w:name="_Toc176077811"/>
      <w:bookmarkStart w:id="85" w:name="_Toc176098564"/>
      <w:bookmarkStart w:id="86" w:name="_Toc176100993"/>
      <w:bookmarkStart w:id="87" w:name="_Toc17610211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03BE3" w:rsidRDefault="00203BE3" w:rsidP="00203BE3">
      <w:r>
        <w:t xml:space="preserve">ASR Receive Web Service interfaces follow standard business-to-business integration mode between two trading partners. </w:t>
      </w:r>
    </w:p>
    <w:p w:rsidR="00203BE3" w:rsidRDefault="00203BE3" w:rsidP="00203BE3"/>
    <w:p w:rsidR="00203BE3" w:rsidRDefault="00C92A31" w:rsidP="00203BE3">
      <w:pPr>
        <w:ind w:left="576"/>
      </w:pPr>
      <w:r>
        <w:drawing>
          <wp:inline distT="0" distB="0" distL="0" distR="0">
            <wp:extent cx="5486400" cy="2506980"/>
            <wp:effectExtent l="19050" t="0" r="0" b="0"/>
            <wp:docPr id="3" nam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2"/>
                    <pic:cNvPicPr>
                      <a:picLocks noChangeAspect="1" noChangeArrowheads="1"/>
                    </pic:cNvPicPr>
                  </pic:nvPicPr>
                  <pic:blipFill>
                    <a:blip r:embed="rId12" cstate="print"/>
                    <a:srcRect l="-116" t="-748" b="-928"/>
                    <a:stretch>
                      <a:fillRect/>
                    </a:stretch>
                  </pic:blipFill>
                  <pic:spPr bwMode="auto">
                    <a:xfrm>
                      <a:off x="0" y="0"/>
                      <a:ext cx="5486400" cy="2506980"/>
                    </a:xfrm>
                    <a:prstGeom prst="rect">
                      <a:avLst/>
                    </a:prstGeom>
                    <a:noFill/>
                    <a:ln w="9525">
                      <a:noFill/>
                      <a:miter lim="800000"/>
                      <a:headEnd/>
                      <a:tailEnd/>
                    </a:ln>
                  </pic:spPr>
                </pic:pic>
              </a:graphicData>
            </a:graphic>
          </wp:inline>
        </w:drawing>
      </w:r>
    </w:p>
    <w:p w:rsidR="00203BE3" w:rsidRDefault="00203BE3" w:rsidP="00203BE3">
      <w:pPr>
        <w:ind w:left="576"/>
      </w:pPr>
    </w:p>
    <w:p w:rsidR="00203BE3" w:rsidRDefault="00203BE3" w:rsidP="00203BE3">
      <w:pPr>
        <w:numPr>
          <w:ilvl w:val="0"/>
          <w:numId w:val="36"/>
        </w:numPr>
      </w:pPr>
      <w:r>
        <w:t xml:space="preserve">CenturyLink ASR Receive Web Service is implemented in RPC style per the WSDL published to CenturyLink customers.  </w:t>
      </w:r>
    </w:p>
    <w:p w:rsidR="00203BE3" w:rsidRDefault="00203BE3" w:rsidP="00203BE3">
      <w:pPr>
        <w:numPr>
          <w:ilvl w:val="0"/>
          <w:numId w:val="36"/>
        </w:numPr>
      </w:pPr>
      <w:r>
        <w:t>CenturyLink customers need to implement the Web Service client per the ASR Receive WSDL to send synchronous and asynchronous ASR requests to CenturyLink ASR Receive Web Service.</w:t>
      </w:r>
    </w:p>
    <w:p w:rsidR="00203BE3" w:rsidRDefault="00203BE3" w:rsidP="00203BE3">
      <w:pPr>
        <w:numPr>
          <w:ilvl w:val="0"/>
          <w:numId w:val="36"/>
        </w:numPr>
      </w:pPr>
      <w:r>
        <w:t xml:space="preserve">CenturyLink customers also need to implement RPC style Web Service per the ASR Response WSDL published by CenturyLink to receive asynchronous ASR order response notifications from CenturyLink ASR Receive service.  </w:t>
      </w:r>
    </w:p>
    <w:p w:rsidR="00203BE3" w:rsidRDefault="00203BE3" w:rsidP="00203BE3">
      <w:pPr>
        <w:numPr>
          <w:ilvl w:val="0"/>
          <w:numId w:val="36"/>
        </w:numPr>
      </w:pPr>
      <w:r>
        <w:t>CenturyLink customer ASR send client needs to initiate the SOAP request with tML payload XML (UOM ASR XML) HTTPS and one-way SSL handshaking.</w:t>
      </w:r>
    </w:p>
    <w:p w:rsidR="00203BE3" w:rsidRDefault="00203BE3" w:rsidP="00203BE3">
      <w:pPr>
        <w:numPr>
          <w:ilvl w:val="0"/>
          <w:numId w:val="36"/>
        </w:numPr>
      </w:pPr>
      <w:r>
        <w:t>CenturyLink firewall ensures the request is coming from an authorized source.</w:t>
      </w:r>
    </w:p>
    <w:p w:rsidR="00203BE3" w:rsidRDefault="00203BE3" w:rsidP="00203BE3">
      <w:pPr>
        <w:numPr>
          <w:ilvl w:val="0"/>
          <w:numId w:val="36"/>
        </w:numPr>
      </w:pPr>
      <w:r>
        <w:t xml:space="preserve">CenturyLink ASR Receive Web Service interface extracts the payload, forwards it to the back end system and sends the SOAP response back to the CenturyLink customer’s service.  </w:t>
      </w:r>
    </w:p>
    <w:p w:rsidR="00203BE3" w:rsidRDefault="00203BE3" w:rsidP="00203BE3">
      <w:pPr>
        <w:numPr>
          <w:ilvl w:val="1"/>
          <w:numId w:val="36"/>
        </w:numPr>
      </w:pPr>
      <w:r>
        <w:t xml:space="preserve">For orders it is the ACK or NACK </w:t>
      </w:r>
    </w:p>
    <w:p w:rsidR="00203BE3" w:rsidRDefault="00203BE3" w:rsidP="00203BE3">
      <w:pPr>
        <w:numPr>
          <w:ilvl w:val="1"/>
          <w:numId w:val="36"/>
        </w:numPr>
      </w:pPr>
      <w:r>
        <w:t>For pre-orders it is the pre-order response.</w:t>
      </w:r>
    </w:p>
    <w:p w:rsidR="00203BE3" w:rsidRDefault="00203BE3" w:rsidP="00203BE3">
      <w:pPr>
        <w:ind w:left="936"/>
      </w:pPr>
    </w:p>
    <w:p w:rsidR="00203BE3" w:rsidRDefault="00203BE3" w:rsidP="00203BE3">
      <w:pPr>
        <w:ind w:left="936"/>
      </w:pPr>
    </w:p>
    <w:p w:rsidR="00203BE3" w:rsidRDefault="00203BE3" w:rsidP="00203BE3">
      <w:pPr>
        <w:ind w:left="936"/>
      </w:pPr>
    </w:p>
    <w:p w:rsidR="00203BE3" w:rsidRDefault="00203BE3" w:rsidP="00203BE3"/>
    <w:p w:rsidR="00203BE3" w:rsidRDefault="00203BE3" w:rsidP="00203BE3"/>
    <w:p w:rsidR="00203BE3" w:rsidRDefault="00203BE3" w:rsidP="00203BE3">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88" w:name="_Toc419381753"/>
      <w:bookmarkStart w:id="89" w:name="_Toc427909780"/>
      <w:r>
        <w:rPr>
          <w:rFonts w:ascii="Times New Roman" w:hAnsi="Times New Roman"/>
          <w:bCs/>
          <w:szCs w:val="28"/>
        </w:rPr>
        <w:br w:type="page"/>
      </w:r>
      <w:bookmarkStart w:id="90" w:name="_Toc433636264"/>
      <w:r>
        <w:rPr>
          <w:rFonts w:ascii="Times New Roman" w:hAnsi="Times New Roman"/>
          <w:bCs/>
          <w:szCs w:val="28"/>
        </w:rPr>
        <w:lastRenderedPageBreak/>
        <w:t>WSDL and ASR Flow</w:t>
      </w:r>
      <w:bookmarkEnd w:id="88"/>
      <w:bookmarkEnd w:id="89"/>
      <w:bookmarkEnd w:id="90"/>
    </w:p>
    <w:p w:rsidR="00203BE3" w:rsidRDefault="00203BE3" w:rsidP="00203BE3">
      <w:pPr>
        <w:ind w:left="936"/>
      </w:pPr>
    </w:p>
    <w:p w:rsidR="00203BE3" w:rsidRDefault="00203BE3" w:rsidP="00203BE3">
      <w:pPr>
        <w:ind w:left="144"/>
      </w:pPr>
      <w:r>
        <w:t>CenturyLink ASR Receive will support only RPC style Web services at this point.  The service is synchronous for ASR pre-order and asynchronous for ASR order.  Only one input argument will be taken per service, and it is in xml format.    CenturyLink customers</w:t>
      </w:r>
      <w:r w:rsidRPr="00B9591C">
        <w:t xml:space="preserve"> must escape the Request payload, i.e., the characters listed below must be replaced by their corresponding equivalent. </w:t>
      </w:r>
      <w:r>
        <w:t xml:space="preserve"> If</w:t>
      </w:r>
      <w:r w:rsidRPr="00B9591C">
        <w:t xml:space="preserve"> the payload data contains any of these special characters, they must be double escaped.</w:t>
      </w:r>
      <w:r>
        <w:t xml:space="preserve"> </w:t>
      </w:r>
    </w:p>
    <w:p w:rsidR="00203BE3" w:rsidRDefault="00203BE3" w:rsidP="00203BE3">
      <w:pPr>
        <w:ind w:left="144"/>
      </w:pPr>
    </w:p>
    <w:p w:rsidR="00203BE3" w:rsidRDefault="00203BE3" w:rsidP="00203BE3">
      <w:pPr>
        <w:ind w:left="144"/>
      </w:pPr>
    </w:p>
    <w:tbl>
      <w:tblPr>
        <w:tblW w:w="0" w:type="auto"/>
        <w:tblInd w:w="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2340"/>
      </w:tblGrid>
      <w:tr w:rsidR="00203BE3" w:rsidTr="00203BE3">
        <w:trPr>
          <w:trHeight w:val="75"/>
        </w:trPr>
        <w:tc>
          <w:tcPr>
            <w:tcW w:w="1482" w:type="dxa"/>
            <w:shd w:val="clear" w:color="auto" w:fill="A6A6A6"/>
          </w:tcPr>
          <w:p w:rsidR="00203BE3" w:rsidRPr="0049620E" w:rsidRDefault="00203BE3" w:rsidP="00203BE3">
            <w:pPr>
              <w:pStyle w:val="Default"/>
              <w:rPr>
                <w:rFonts w:ascii="Times New Roman" w:hAnsi="Times New Roman" w:cs="Times New Roman"/>
                <w:highlight w:val="lightGray"/>
              </w:rPr>
            </w:pPr>
            <w:r w:rsidRPr="0049620E">
              <w:rPr>
                <w:rFonts w:ascii="Times New Roman" w:hAnsi="Times New Roman" w:cs="Times New Roman"/>
                <w:b/>
                <w:bCs/>
              </w:rPr>
              <w:t>Character</w:t>
            </w:r>
            <w:r w:rsidRPr="0049620E">
              <w:rPr>
                <w:rFonts w:ascii="Times New Roman" w:hAnsi="Times New Roman" w:cs="Times New Roman"/>
                <w:b/>
                <w:bCs/>
                <w:highlight w:val="lightGray"/>
              </w:rPr>
              <w:t xml:space="preserve"> </w:t>
            </w:r>
          </w:p>
        </w:tc>
        <w:tc>
          <w:tcPr>
            <w:tcW w:w="2340" w:type="dxa"/>
            <w:shd w:val="clear" w:color="auto" w:fill="A6A6A6"/>
          </w:tcPr>
          <w:p w:rsidR="00203BE3" w:rsidRPr="0049620E" w:rsidRDefault="00203BE3" w:rsidP="00203BE3">
            <w:pPr>
              <w:pStyle w:val="Default"/>
              <w:rPr>
                <w:rFonts w:ascii="Times New Roman" w:hAnsi="Times New Roman" w:cs="Times New Roman"/>
              </w:rPr>
            </w:pPr>
            <w:r w:rsidRPr="0049620E">
              <w:rPr>
                <w:rFonts w:ascii="Times New Roman" w:hAnsi="Times New Roman" w:cs="Times New Roman"/>
                <w:b/>
                <w:bCs/>
              </w:rPr>
              <w:t xml:space="preserve">Equivalent </w:t>
            </w:r>
          </w:p>
        </w:tc>
      </w:tr>
      <w:tr w:rsidR="00203BE3" w:rsidTr="00203BE3">
        <w:trPr>
          <w:trHeight w:val="75"/>
        </w:trPr>
        <w:tc>
          <w:tcPr>
            <w:tcW w:w="1482"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&amp; </w:t>
            </w:r>
          </w:p>
        </w:tc>
        <w:tc>
          <w:tcPr>
            <w:tcW w:w="2340"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&amp;amp; </w:t>
            </w:r>
          </w:p>
        </w:tc>
      </w:tr>
      <w:tr w:rsidR="00203BE3" w:rsidTr="00203BE3">
        <w:trPr>
          <w:trHeight w:val="75"/>
        </w:trPr>
        <w:tc>
          <w:tcPr>
            <w:tcW w:w="1482"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 </w:t>
            </w:r>
          </w:p>
        </w:tc>
        <w:tc>
          <w:tcPr>
            <w:tcW w:w="2340"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apos</w:t>
            </w:r>
            <w:proofErr w:type="spellEnd"/>
            <w:r w:rsidRPr="00864C03">
              <w:rPr>
                <w:rFonts w:ascii="Times New Roman" w:hAnsi="Times New Roman" w:cs="Times New Roman"/>
              </w:rPr>
              <w:t xml:space="preserve">; </w:t>
            </w:r>
          </w:p>
        </w:tc>
      </w:tr>
      <w:tr w:rsidR="00203BE3" w:rsidTr="00203BE3">
        <w:trPr>
          <w:trHeight w:val="75"/>
        </w:trPr>
        <w:tc>
          <w:tcPr>
            <w:tcW w:w="1482"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 </w:t>
            </w:r>
          </w:p>
        </w:tc>
        <w:tc>
          <w:tcPr>
            <w:tcW w:w="2340"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quot</w:t>
            </w:r>
            <w:proofErr w:type="spellEnd"/>
            <w:r w:rsidRPr="00864C03">
              <w:rPr>
                <w:rFonts w:ascii="Times New Roman" w:hAnsi="Times New Roman" w:cs="Times New Roman"/>
              </w:rPr>
              <w:t xml:space="preserve">; </w:t>
            </w:r>
          </w:p>
        </w:tc>
      </w:tr>
      <w:tr w:rsidR="00203BE3" w:rsidTr="00203BE3">
        <w:trPr>
          <w:trHeight w:val="75"/>
        </w:trPr>
        <w:tc>
          <w:tcPr>
            <w:tcW w:w="1482"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&gt; </w:t>
            </w:r>
          </w:p>
        </w:tc>
        <w:tc>
          <w:tcPr>
            <w:tcW w:w="2340"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gt</w:t>
            </w:r>
            <w:proofErr w:type="spellEnd"/>
            <w:r w:rsidRPr="00864C03">
              <w:rPr>
                <w:rFonts w:ascii="Times New Roman" w:hAnsi="Times New Roman" w:cs="Times New Roman"/>
              </w:rPr>
              <w:t xml:space="preserve">; </w:t>
            </w:r>
          </w:p>
        </w:tc>
      </w:tr>
      <w:tr w:rsidR="00203BE3" w:rsidTr="00203BE3">
        <w:trPr>
          <w:trHeight w:val="75"/>
        </w:trPr>
        <w:tc>
          <w:tcPr>
            <w:tcW w:w="1482"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 xml:space="preserve">&lt; </w:t>
            </w:r>
          </w:p>
        </w:tc>
        <w:tc>
          <w:tcPr>
            <w:tcW w:w="2340" w:type="dxa"/>
          </w:tcPr>
          <w:p w:rsidR="00203BE3" w:rsidRPr="00864C03" w:rsidRDefault="00203BE3" w:rsidP="00203BE3">
            <w:pPr>
              <w:pStyle w:val="Default"/>
              <w:rPr>
                <w:rFonts w:ascii="Times New Roman" w:hAnsi="Times New Roman" w:cs="Times New Roman"/>
              </w:rPr>
            </w:pPr>
            <w:r w:rsidRPr="00864C03">
              <w:rPr>
                <w:rFonts w:ascii="Times New Roman" w:hAnsi="Times New Roman" w:cs="Times New Roman"/>
              </w:rPr>
              <w:t>&amp;</w:t>
            </w:r>
            <w:proofErr w:type="spellStart"/>
            <w:r w:rsidRPr="00864C03">
              <w:rPr>
                <w:rFonts w:ascii="Times New Roman" w:hAnsi="Times New Roman" w:cs="Times New Roman"/>
              </w:rPr>
              <w:t>lt</w:t>
            </w:r>
            <w:proofErr w:type="spellEnd"/>
            <w:r w:rsidRPr="00864C03">
              <w:rPr>
                <w:rFonts w:ascii="Times New Roman" w:hAnsi="Times New Roman" w:cs="Times New Roman"/>
              </w:rPr>
              <w:t xml:space="preserve"> </w:t>
            </w:r>
          </w:p>
        </w:tc>
      </w:tr>
    </w:tbl>
    <w:p w:rsidR="00203BE3" w:rsidRDefault="00203BE3" w:rsidP="00203BE3">
      <w:pPr>
        <w:ind w:left="144"/>
      </w:pPr>
    </w:p>
    <w:p w:rsidR="00203BE3" w:rsidRPr="00B9591C" w:rsidRDefault="00203BE3" w:rsidP="00203BE3">
      <w:pPr>
        <w:ind w:left="144"/>
      </w:pPr>
      <w:r w:rsidRPr="00B9591C">
        <w:t xml:space="preserve">The response is in the format of xml string and the payload will be escaped. </w:t>
      </w:r>
    </w:p>
    <w:p w:rsidR="002F1D1F" w:rsidRDefault="002F1D1F" w:rsidP="00AE59C6">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rPr>
      </w:pPr>
      <w:bookmarkStart w:id="91" w:name="_Toc419381754"/>
      <w:bookmarkStart w:id="92" w:name="_Toc427909781"/>
      <w:bookmarkStart w:id="93" w:name="_Toc400569666"/>
      <w:bookmarkStart w:id="94" w:name="_Toc403022869"/>
      <w:bookmarkStart w:id="95" w:name="_Toc419381756"/>
      <w:bookmarkStart w:id="96" w:name="_Toc427909783"/>
    </w:p>
    <w:p w:rsidR="00AE59C6" w:rsidRPr="002F1D1F" w:rsidRDefault="00AE59C6" w:rsidP="00AE59C6">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97" w:name="_Toc433636265"/>
      <w:r w:rsidRPr="002F1D1F">
        <w:rPr>
          <w:rFonts w:ascii="Times New Roman" w:hAnsi="Times New Roman"/>
          <w:sz w:val="32"/>
          <w:szCs w:val="32"/>
        </w:rPr>
        <w:t>ASR Request – Receive WSDL</w:t>
      </w:r>
      <w:bookmarkEnd w:id="91"/>
      <w:bookmarkEnd w:id="92"/>
      <w:bookmarkEnd w:id="97"/>
    </w:p>
    <w:p w:rsidR="00AE59C6" w:rsidRDefault="00AE59C6" w:rsidP="00AE59C6"/>
    <w:p w:rsidR="00AE59C6" w:rsidRDefault="00AE59C6" w:rsidP="00AE59C6">
      <w:r>
        <w:t>CenturyLink ASR Receive Web Service is implemented on the CenturyLink side based on this WSDL.  CenturyLink customers need to implement the Web Service client based on this WSDL to send synchronous and asynchronous ASR requests.</w:t>
      </w:r>
    </w:p>
    <w:p w:rsidR="00AE59C6" w:rsidRDefault="00AE59C6" w:rsidP="00AE59C6"/>
    <w:p w:rsidR="00AE59C6" w:rsidRDefault="00AE59C6" w:rsidP="00AE59C6">
      <w:r>
        <w:rPr>
          <w:color w:val="8B26C9"/>
        </w:rPr>
        <w:t>&lt;?xml version="1.0" encoding="UTF-8"?&gt;</w:t>
      </w:r>
      <w:r>
        <w:br/>
      </w:r>
      <w:r>
        <w:rPr>
          <w:color w:val="000096"/>
        </w:rPr>
        <w:t>&lt;definitions</w:t>
      </w:r>
      <w:r>
        <w:rPr>
          <w:color w:val="F5844C"/>
        </w:rPr>
        <w:t xml:space="preserve"> targetNamespace</w:t>
      </w:r>
      <w:r>
        <w:rPr>
          <w:color w:val="FF8040"/>
        </w:rPr>
        <w:t>=</w:t>
      </w:r>
      <w:r>
        <w:rPr>
          <w:color w:val="993300"/>
        </w:rPr>
        <w:t>"java:asr.webservice.wisor.com"</w:t>
      </w:r>
      <w:r>
        <w:rPr>
          <w:color w:val="F5844C"/>
        </w:rPr>
        <w:t xml:space="preserve"> xmlns:apachesoap</w:t>
      </w:r>
      <w:r>
        <w:rPr>
          <w:color w:val="FF8040"/>
        </w:rPr>
        <w:t>=</w:t>
      </w:r>
      <w:r>
        <w:rPr>
          <w:color w:val="993300"/>
        </w:rPr>
        <w:t>"http://xml.apache.org/xml-soap"</w:t>
      </w:r>
      <w:r>
        <w:rPr>
          <w:color w:val="F5844C"/>
        </w:rPr>
        <w:t xml:space="preserve"> xmlns:tns</w:t>
      </w:r>
      <w:r>
        <w:rPr>
          <w:color w:val="FF8040"/>
        </w:rPr>
        <w:t>=</w:t>
      </w:r>
      <w:r>
        <w:rPr>
          <w:color w:val="993300"/>
        </w:rPr>
        <w:t>"java:asr.webservice.wisor.com"</w:t>
      </w:r>
      <w:r>
        <w:rPr>
          <w:color w:val="F5844C"/>
        </w:rPr>
        <w:t xml:space="preserve"> xmlns:soapenc</w:t>
      </w:r>
      <w:r>
        <w:rPr>
          <w:color w:val="FF8040"/>
        </w:rPr>
        <w:t>=</w:t>
      </w:r>
      <w:r>
        <w:rPr>
          <w:color w:val="993300"/>
        </w:rPr>
        <w:t>"http://schemas.xmlsoap.org/soap/encoding/"</w:t>
      </w:r>
      <w:r>
        <w:rPr>
          <w:color w:val="F5844C"/>
        </w:rPr>
        <w:t xml:space="preserve"> xmlns</w:t>
      </w:r>
      <w:r>
        <w:rPr>
          <w:color w:val="FF8040"/>
        </w:rPr>
        <w:t>=</w:t>
      </w:r>
      <w:r>
        <w:rPr>
          <w:color w:val="993300"/>
        </w:rPr>
        <w:t>"http://schemas.xmlsoap.org/wsdl/"</w:t>
      </w:r>
      <w:r>
        <w:rPr>
          <w:color w:val="F5844C"/>
        </w:rPr>
        <w:t xml:space="preserve"> xmlns:soap</w:t>
      </w:r>
      <w:r>
        <w:rPr>
          <w:color w:val="FF8040"/>
        </w:rPr>
        <w:t>=</w:t>
      </w:r>
      <w:r>
        <w:rPr>
          <w:color w:val="993300"/>
        </w:rPr>
        <w:t>"http://schemas.xmlsoap.org/wsdl/soap/"</w:t>
      </w:r>
      <w:r>
        <w:rPr>
          <w:color w:val="F5844C"/>
        </w:rPr>
        <w:t xml:space="preserve"> xmlns:xsd</w:t>
      </w:r>
      <w:r>
        <w:rPr>
          <w:color w:val="FF8040"/>
        </w:rPr>
        <w:t>=</w:t>
      </w:r>
      <w:r>
        <w:rPr>
          <w:color w:val="993300"/>
        </w:rPr>
        <w:t>"http://www.w3.org/2001/XMLSchema"</w:t>
      </w:r>
      <w:r>
        <w:rPr>
          <w:color w:val="000096"/>
        </w:rPr>
        <w:t>&gt;</w:t>
      </w:r>
      <w:r>
        <w:br/>
      </w:r>
      <w:r>
        <w:tab/>
      </w:r>
      <w:r>
        <w:rPr>
          <w:color w:val="000096"/>
        </w:rPr>
        <w:t>&lt;message</w:t>
      </w:r>
      <w:r>
        <w:rPr>
          <w:color w:val="F5844C"/>
        </w:rPr>
        <w:t xml:space="preserve"> name</w:t>
      </w:r>
      <w:r>
        <w:rPr>
          <w:color w:val="FF8040"/>
        </w:rPr>
        <w:t>=</w:t>
      </w:r>
      <w:r>
        <w:rPr>
          <w:color w:val="993300"/>
        </w:rPr>
        <w:t>"request"</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"string"</w:t>
      </w:r>
      <w:r>
        <w:rPr>
          <w:color w:val="000096"/>
        </w:rPr>
        <w:t>/&gt;</w:t>
      </w:r>
      <w:r>
        <w:br/>
      </w:r>
      <w:r>
        <w:tab/>
      </w:r>
      <w:r>
        <w:rPr>
          <w:color w:val="000096"/>
        </w:rPr>
        <w:t>&lt;/message&gt;</w:t>
      </w:r>
      <w:r>
        <w:br/>
      </w:r>
      <w:r>
        <w:tab/>
      </w:r>
      <w:r>
        <w:rPr>
          <w:color w:val="000096"/>
        </w:rPr>
        <w:t>&lt;message</w:t>
      </w:r>
      <w:r>
        <w:rPr>
          <w:color w:val="F5844C"/>
        </w:rPr>
        <w:t xml:space="preserve"> name</w:t>
      </w:r>
      <w:r>
        <w:rPr>
          <w:color w:val="FF8040"/>
        </w:rPr>
        <w:t>=</w:t>
      </w:r>
      <w:r>
        <w:rPr>
          <w:color w:val="993300"/>
        </w:rPr>
        <w:t>"response"</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"response"</w:t>
      </w:r>
      <w:r>
        <w:rPr>
          <w:color w:val="000096"/>
        </w:rPr>
        <w:t>/&gt;</w:t>
      </w:r>
      <w:r>
        <w:br/>
      </w:r>
      <w:r>
        <w:tab/>
      </w:r>
      <w:r>
        <w:rPr>
          <w:color w:val="000096"/>
        </w:rPr>
        <w:t>&lt;/message&gt;</w:t>
      </w:r>
      <w:r>
        <w:br/>
      </w:r>
      <w:r>
        <w:tab/>
      </w:r>
      <w:r>
        <w:rPr>
          <w:color w:val="000096"/>
        </w:rPr>
        <w:t>&lt;portType</w:t>
      </w:r>
      <w:r>
        <w:rPr>
          <w:color w:val="F5844C"/>
        </w:rPr>
        <w:t xml:space="preserve"> name</w:t>
      </w:r>
      <w:r>
        <w:rPr>
          <w:color w:val="FF8040"/>
        </w:rPr>
        <w:t>=</w:t>
      </w:r>
      <w:r>
        <w:rPr>
          <w:color w:val="993300"/>
        </w:rPr>
        <w:t>"asrport"</w:t>
      </w:r>
      <w:r>
        <w:rPr>
          <w:color w:val="000096"/>
        </w:rPr>
        <w:t>&gt;</w:t>
      </w:r>
      <w:r>
        <w:br/>
      </w:r>
      <w:r>
        <w:tab/>
      </w:r>
      <w:r>
        <w:tab/>
      </w:r>
      <w:r>
        <w:rPr>
          <w:color w:val="000096"/>
        </w:rPr>
        <w:t>&lt;operation</w:t>
      </w:r>
      <w:r>
        <w:rPr>
          <w:color w:val="F5844C"/>
        </w:rPr>
        <w:t xml:space="preserve"> name</w:t>
      </w:r>
      <w:r>
        <w:rPr>
          <w:color w:val="FF8040"/>
        </w:rPr>
        <w:t>=</w:t>
      </w:r>
      <w:r>
        <w:rPr>
          <w:color w:val="993300"/>
        </w:rPr>
        <w:t>"processAsyncRequest"</w:t>
      </w:r>
      <w:r>
        <w:rPr>
          <w:color w:val="000096"/>
        </w:rPr>
        <w:t>&gt;</w:t>
      </w:r>
      <w:r>
        <w:br/>
      </w:r>
      <w:r>
        <w:tab/>
      </w:r>
      <w:r>
        <w:tab/>
      </w:r>
      <w:r>
        <w:tab/>
      </w:r>
      <w:r>
        <w:rPr>
          <w:color w:val="000096"/>
        </w:rPr>
        <w:t>&lt;input</w:t>
      </w:r>
      <w:r>
        <w:rPr>
          <w:color w:val="F5844C"/>
        </w:rPr>
        <w:t xml:space="preserve"> message</w:t>
      </w:r>
      <w:r>
        <w:rPr>
          <w:color w:val="FF8040"/>
        </w:rPr>
        <w:t>=</w:t>
      </w:r>
      <w:r>
        <w:rPr>
          <w:color w:val="993300"/>
        </w:rPr>
        <w:t>"tns:request"</w:t>
      </w:r>
      <w:r>
        <w:rPr>
          <w:color w:val="000096"/>
        </w:rPr>
        <w:t>/&gt;</w:t>
      </w:r>
      <w:r>
        <w:br/>
      </w:r>
      <w:r>
        <w:tab/>
      </w:r>
      <w:r>
        <w:tab/>
      </w:r>
      <w:r>
        <w:tab/>
      </w:r>
      <w:r>
        <w:rPr>
          <w:color w:val="000096"/>
        </w:rPr>
        <w:t>&lt;output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tab/>
      </w:r>
      <w:r>
        <w:rPr>
          <w:color w:val="000096"/>
        </w:rPr>
        <w:t>&lt;operation</w:t>
      </w:r>
      <w:r>
        <w:rPr>
          <w:color w:val="F5844C"/>
        </w:rPr>
        <w:t xml:space="preserve"> name</w:t>
      </w:r>
      <w:r>
        <w:rPr>
          <w:color w:val="FF8040"/>
        </w:rPr>
        <w:t>=</w:t>
      </w:r>
      <w:r>
        <w:rPr>
          <w:color w:val="993300"/>
        </w:rPr>
        <w:t>"processSyncRequest"</w:t>
      </w:r>
      <w:r>
        <w:rPr>
          <w:color w:val="000096"/>
        </w:rPr>
        <w:t>&gt;</w:t>
      </w:r>
      <w:r>
        <w:br/>
      </w:r>
      <w:r>
        <w:tab/>
      </w:r>
      <w:r>
        <w:tab/>
      </w:r>
      <w:r>
        <w:tab/>
      </w:r>
      <w:r>
        <w:rPr>
          <w:color w:val="000096"/>
        </w:rPr>
        <w:t>&lt;input</w:t>
      </w:r>
      <w:r>
        <w:rPr>
          <w:color w:val="F5844C"/>
        </w:rPr>
        <w:t xml:space="preserve"> message</w:t>
      </w:r>
      <w:r>
        <w:rPr>
          <w:color w:val="FF8040"/>
        </w:rPr>
        <w:t>=</w:t>
      </w:r>
      <w:r>
        <w:rPr>
          <w:color w:val="993300"/>
        </w:rPr>
        <w:t>"tns:request"</w:t>
      </w:r>
      <w:r>
        <w:rPr>
          <w:color w:val="000096"/>
        </w:rPr>
        <w:t>/&gt;</w:t>
      </w:r>
      <w:r>
        <w:br/>
      </w:r>
      <w:r>
        <w:tab/>
      </w:r>
      <w:r>
        <w:tab/>
      </w:r>
      <w:r>
        <w:tab/>
      </w:r>
      <w:r>
        <w:rPr>
          <w:color w:val="000096"/>
        </w:rPr>
        <w:t>&lt;output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rPr>
          <w:color w:val="000096"/>
        </w:rPr>
        <w:t>&lt;/portType&gt;</w:t>
      </w:r>
      <w:r>
        <w:br/>
      </w:r>
      <w:r>
        <w:tab/>
      </w:r>
      <w:r>
        <w:rPr>
          <w:color w:val="000096"/>
        </w:rPr>
        <w:t>&lt;binding</w:t>
      </w:r>
      <w:r>
        <w:rPr>
          <w:color w:val="F5844C"/>
        </w:rPr>
        <w:t xml:space="preserve"> type</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&lt;soap:binding</w:t>
      </w:r>
      <w:r>
        <w:rPr>
          <w:color w:val="F5844C"/>
        </w:rPr>
        <w:t xml:space="preserve"> style</w:t>
      </w:r>
      <w:r>
        <w:rPr>
          <w:color w:val="FF8040"/>
        </w:rPr>
        <w:t>=</w:t>
      </w:r>
      <w:r>
        <w:rPr>
          <w:color w:val="993300"/>
        </w:rPr>
        <w:t>"rpc"</w:t>
      </w:r>
      <w:r>
        <w:rPr>
          <w:color w:val="F5844C"/>
        </w:rPr>
        <w:t xml:space="preserve"> transport</w:t>
      </w:r>
      <w:r>
        <w:rPr>
          <w:color w:val="FF8040"/>
        </w:rPr>
        <w:t>=</w:t>
      </w:r>
      <w:r>
        <w:rPr>
          <w:color w:val="993300"/>
        </w:rPr>
        <w:t>"http://schemas.xmlsoap.org/soap/http"</w:t>
      </w:r>
      <w:r>
        <w:rPr>
          <w:color w:val="000096"/>
        </w:rPr>
        <w:t>/&gt;</w:t>
      </w:r>
      <w:r>
        <w:br/>
      </w:r>
      <w:r>
        <w:tab/>
      </w:r>
      <w:r>
        <w:tab/>
      </w:r>
      <w:r>
        <w:rPr>
          <w:color w:val="000096"/>
        </w:rPr>
        <w:t>&lt;operation</w:t>
      </w:r>
      <w:r>
        <w:rPr>
          <w:color w:val="F5844C"/>
        </w:rPr>
        <w:t xml:space="preserve"> name</w:t>
      </w:r>
      <w:r>
        <w:rPr>
          <w:color w:val="FF8040"/>
        </w:rPr>
        <w:t>=</w:t>
      </w:r>
      <w:r>
        <w:rPr>
          <w:color w:val="993300"/>
        </w:rPr>
        <w:t>"processAsyncRequest"</w:t>
      </w:r>
      <w:r>
        <w:rPr>
          <w:color w:val="000096"/>
        </w:rPr>
        <w:t>&gt;</w:t>
      </w:r>
      <w:r>
        <w:br/>
      </w:r>
      <w:r>
        <w:tab/>
      </w:r>
      <w:r>
        <w:tab/>
      </w:r>
      <w:r>
        <w:tab/>
      </w:r>
      <w:r>
        <w:rPr>
          <w:color w:val="000096"/>
        </w:rPr>
        <w:t>&lt;soap:operation</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w:t>
      </w:r>
      <w:r>
        <w:rPr>
          <w:color w:val="F5844C"/>
        </w:rPr>
        <w:lastRenderedPageBreak/>
        <w:t>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tab/>
      </w:r>
      <w:r>
        <w:rPr>
          <w:color w:val="000096"/>
        </w:rPr>
        <w:t>&lt;output&gt;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&lt;/output&gt;</w:t>
      </w:r>
      <w:r>
        <w:br/>
      </w:r>
      <w:r>
        <w:tab/>
      </w:r>
      <w:r>
        <w:tab/>
      </w:r>
      <w:r>
        <w:rPr>
          <w:color w:val="000096"/>
        </w:rPr>
        <w:t>&lt;/operation&gt;</w:t>
      </w:r>
      <w:r>
        <w:br/>
      </w:r>
      <w:r>
        <w:tab/>
      </w:r>
      <w:r>
        <w:tab/>
      </w:r>
      <w:r>
        <w:rPr>
          <w:color w:val="000096"/>
        </w:rPr>
        <w:t>&lt;operation</w:t>
      </w:r>
      <w:r>
        <w:rPr>
          <w:color w:val="F5844C"/>
        </w:rPr>
        <w:t xml:space="preserve"> name</w:t>
      </w:r>
      <w:r>
        <w:rPr>
          <w:color w:val="FF8040"/>
        </w:rPr>
        <w:t>=</w:t>
      </w:r>
      <w:r>
        <w:rPr>
          <w:color w:val="993300"/>
        </w:rPr>
        <w:t>"processSyncRequest"</w:t>
      </w:r>
      <w:r>
        <w:rPr>
          <w:color w:val="000096"/>
        </w:rPr>
        <w:t>&gt;</w:t>
      </w:r>
      <w:r>
        <w:br/>
      </w:r>
      <w:r>
        <w:tab/>
      </w:r>
      <w:r>
        <w:tab/>
      </w:r>
      <w:r>
        <w:tab/>
      </w:r>
      <w:r>
        <w:rPr>
          <w:color w:val="000096"/>
        </w:rPr>
        <w:t>&lt;soap:operation</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tab/>
      </w:r>
      <w:r>
        <w:rPr>
          <w:color w:val="000096"/>
        </w:rPr>
        <w:t>&lt;output&gt;</w:t>
      </w:r>
      <w:r>
        <w:br/>
      </w:r>
      <w:r>
        <w:tab/>
      </w:r>
      <w:r>
        <w:tab/>
      </w:r>
      <w:r>
        <w:tab/>
      </w:r>
      <w:r>
        <w:tab/>
      </w:r>
      <w:r>
        <w:rPr>
          <w:color w:val="000096"/>
        </w:rPr>
        <w:t>&lt;soap:body</w:t>
      </w:r>
      <w:r>
        <w:rPr>
          <w:color w:val="F5844C"/>
        </w:rPr>
        <w:t xml:space="preserve"> encodingStyle</w:t>
      </w:r>
      <w:r>
        <w:rPr>
          <w:color w:val="FF8040"/>
        </w:rPr>
        <w:t>=</w:t>
      </w:r>
      <w:r>
        <w:rPr>
          <w:color w:val="993300"/>
        </w:rPr>
        <w:t>"http://schemas.xmlsoap.org/soap/encoding/"</w:t>
      </w:r>
      <w:r>
        <w:rPr>
          <w:color w:val="F5844C"/>
        </w:rPr>
        <w:t xml:space="preserve"> namespace</w:t>
      </w:r>
      <w:r>
        <w:rPr>
          <w:color w:val="FF8040"/>
        </w:rPr>
        <w:t>=</w:t>
      </w:r>
      <w:r>
        <w:rPr>
          <w:color w:val="993300"/>
        </w:rPr>
        <w:t>"java:asr.webservice.wisor.com"</w:t>
      </w:r>
      <w:r>
        <w:rPr>
          <w:color w:val="F5844C"/>
        </w:rPr>
        <w:t xml:space="preserve"> use</w:t>
      </w:r>
      <w:r>
        <w:rPr>
          <w:color w:val="FF8040"/>
        </w:rPr>
        <w:t>=</w:t>
      </w:r>
      <w:r>
        <w:rPr>
          <w:color w:val="993300"/>
        </w:rPr>
        <w:t>"literal"</w:t>
      </w:r>
      <w:r>
        <w:rPr>
          <w:color w:val="000096"/>
        </w:rPr>
        <w:t>/&gt;</w:t>
      </w:r>
      <w:r>
        <w:br/>
      </w:r>
      <w:r>
        <w:tab/>
      </w:r>
      <w:r>
        <w:tab/>
      </w:r>
      <w:r>
        <w:tab/>
      </w:r>
      <w:r>
        <w:rPr>
          <w:color w:val="000096"/>
        </w:rPr>
        <w:t>&lt;/output&gt;</w:t>
      </w:r>
      <w:r>
        <w:br/>
      </w:r>
      <w:r>
        <w:tab/>
      </w:r>
      <w:r>
        <w:tab/>
      </w:r>
      <w:r>
        <w:rPr>
          <w:color w:val="000096"/>
        </w:rPr>
        <w:t>&lt;/operation&gt;</w:t>
      </w:r>
      <w:r>
        <w:tab/>
      </w:r>
      <w:r>
        <w:tab/>
      </w:r>
      <w:r>
        <w:br/>
      </w:r>
      <w:r>
        <w:tab/>
      </w:r>
      <w:r>
        <w:rPr>
          <w:color w:val="000096"/>
        </w:rPr>
        <w:t>&lt;/binding&gt;</w:t>
      </w:r>
      <w:r>
        <w:br/>
      </w:r>
      <w:r>
        <w:tab/>
      </w:r>
      <w:r>
        <w:rPr>
          <w:color w:val="000096"/>
        </w:rPr>
        <w:t>&lt;service</w:t>
      </w:r>
      <w:r>
        <w:rPr>
          <w:color w:val="F5844C"/>
        </w:rPr>
        <w:t xml:space="preserve"> name</w:t>
      </w:r>
      <w:r>
        <w:rPr>
          <w:color w:val="FF8040"/>
        </w:rPr>
        <w:t>=</w:t>
      </w:r>
      <w:r>
        <w:rPr>
          <w:color w:val="993300"/>
        </w:rPr>
        <w:t>"asrservice"</w:t>
      </w:r>
      <w:r>
        <w:rPr>
          <w:color w:val="000096"/>
        </w:rPr>
        <w:t>&gt;</w:t>
      </w:r>
      <w:r>
        <w:br/>
      </w:r>
      <w:r>
        <w:tab/>
      </w:r>
      <w:r>
        <w:tab/>
      </w:r>
      <w:r>
        <w:rPr>
          <w:color w:val="000096"/>
        </w:rPr>
        <w:t>&lt;port</w:t>
      </w:r>
      <w:r>
        <w:rPr>
          <w:color w:val="F5844C"/>
        </w:rPr>
        <w:t xml:space="preserve"> binding</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&lt;soap:address</w:t>
      </w:r>
      <w:r>
        <w:rPr>
          <w:color w:val="F5844C"/>
        </w:rPr>
        <w:t xml:space="preserve"> location</w:t>
      </w:r>
      <w:r>
        <w:rPr>
          <w:color w:val="FF8040"/>
        </w:rPr>
        <w:t>=</w:t>
      </w:r>
      <w:r>
        <w:rPr>
          <w:color w:val="993300"/>
        </w:rPr>
        <w:t>"Wisor_Service_URL"</w:t>
      </w:r>
      <w:r>
        <w:rPr>
          <w:color w:val="000096"/>
        </w:rPr>
        <w:t>/&gt;</w:t>
      </w:r>
      <w:r>
        <w:br/>
      </w:r>
      <w:r>
        <w:tab/>
      </w:r>
      <w:r>
        <w:tab/>
      </w:r>
      <w:r>
        <w:rPr>
          <w:color w:val="000096"/>
        </w:rPr>
        <w:t>&lt;/port&gt;</w:t>
      </w:r>
      <w:r>
        <w:br/>
      </w:r>
      <w:r>
        <w:tab/>
      </w:r>
      <w:r>
        <w:rPr>
          <w:color w:val="000096"/>
        </w:rPr>
        <w:t>&lt;/service&gt;</w:t>
      </w:r>
      <w:r>
        <w:br/>
      </w:r>
      <w:r>
        <w:rPr>
          <w:color w:val="000096"/>
        </w:rPr>
        <w:t>&lt;/definitions&gt;</w:t>
      </w:r>
      <w:r>
        <w:br/>
      </w:r>
    </w:p>
    <w:p w:rsidR="00AE59C6" w:rsidRDefault="00AE59C6" w:rsidP="00AE59C6"/>
    <w:p w:rsidR="00AE59C6" w:rsidRPr="002F1D1F" w:rsidRDefault="00AE59C6" w:rsidP="00AE59C6">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98" w:name="_Toc419381755"/>
      <w:bookmarkStart w:id="99" w:name="_Toc427909782"/>
      <w:bookmarkStart w:id="100" w:name="_Toc433636266"/>
      <w:r w:rsidRPr="002F1D1F">
        <w:rPr>
          <w:rFonts w:ascii="Times New Roman" w:hAnsi="Times New Roman"/>
          <w:sz w:val="32"/>
          <w:szCs w:val="32"/>
        </w:rPr>
        <w:t>ASR Response – Send WSDL</w:t>
      </w:r>
      <w:bookmarkEnd w:id="98"/>
      <w:bookmarkEnd w:id="99"/>
      <w:bookmarkEnd w:id="100"/>
    </w:p>
    <w:p w:rsidR="00AE59C6" w:rsidRDefault="00AE59C6" w:rsidP="00AE59C6"/>
    <w:p w:rsidR="00AE59C6" w:rsidRDefault="00AE59C6" w:rsidP="00AE59C6">
      <w:r>
        <w:t>CenturyLink customers need to implement the Web Service based on this WSDL to receive asynchronous ASR responses (notifications) from the CenturyLink ASR service.</w:t>
      </w:r>
    </w:p>
    <w:p w:rsidR="00AE59C6" w:rsidRDefault="00AE59C6" w:rsidP="00AE59C6"/>
    <w:p w:rsidR="00AE59C6" w:rsidRDefault="00AE59C6" w:rsidP="00AE59C6">
      <w:pPr>
        <w:rPr>
          <w:color w:val="0000FF"/>
        </w:rPr>
      </w:pPr>
      <w:r>
        <w:rPr>
          <w:color w:val="8B26C9"/>
        </w:rPr>
        <w:t>&lt;?xml version="1.0" encoding="UTF-8"?&gt;</w:t>
      </w:r>
      <w:r>
        <w:br/>
      </w:r>
      <w:r>
        <w:rPr>
          <w:color w:val="000096"/>
        </w:rPr>
        <w:t>&lt;definitions</w:t>
      </w:r>
      <w:r>
        <w:rPr>
          <w:color w:val="F5844C"/>
        </w:rPr>
        <w:t xml:space="preserve"> targetNamespace</w:t>
      </w:r>
      <w:r>
        <w:rPr>
          <w:color w:val="FF8040"/>
        </w:rPr>
        <w:t>=</w:t>
      </w:r>
      <w:r>
        <w:rPr>
          <w:color w:val="993300"/>
        </w:rPr>
        <w:t>"java:webservice.asr.customer.wisor.com"</w:t>
      </w:r>
      <w:r>
        <w:rPr>
          <w:color w:val="F5844C"/>
        </w:rPr>
        <w:t xml:space="preserve"> xmlns:apachesoap</w:t>
      </w:r>
      <w:r>
        <w:rPr>
          <w:color w:val="FF8040"/>
        </w:rPr>
        <w:t>=</w:t>
      </w:r>
      <w:r>
        <w:rPr>
          <w:color w:val="993300"/>
        </w:rPr>
        <w:t>"http://xml.apache.org/xml-soap"</w:t>
      </w:r>
      <w:r>
        <w:rPr>
          <w:color w:val="F5844C"/>
        </w:rPr>
        <w:t xml:space="preserve"> xmlns:tns</w:t>
      </w:r>
      <w:r>
        <w:rPr>
          <w:color w:val="FF8040"/>
        </w:rPr>
        <w:t>=</w:t>
      </w:r>
      <w:r>
        <w:rPr>
          <w:color w:val="993300"/>
        </w:rPr>
        <w:t>"java:webservice.asr.customer.wisor.com"</w:t>
      </w:r>
      <w:r>
        <w:rPr>
          <w:color w:val="F5844C"/>
        </w:rPr>
        <w:t xml:space="preserve"> xmlns:soapenc</w:t>
      </w:r>
      <w:r>
        <w:rPr>
          <w:color w:val="FF8040"/>
        </w:rPr>
        <w:t>=</w:t>
      </w:r>
      <w:r>
        <w:rPr>
          <w:color w:val="993300"/>
        </w:rPr>
        <w:t>"http://schemas.xmlsoap.org/soap/encoding/"</w:t>
      </w:r>
      <w:r>
        <w:rPr>
          <w:color w:val="F5844C"/>
        </w:rPr>
        <w:t xml:space="preserve"> xmlns</w:t>
      </w:r>
      <w:r>
        <w:rPr>
          <w:color w:val="FF8040"/>
        </w:rPr>
        <w:t>=</w:t>
      </w:r>
      <w:r>
        <w:rPr>
          <w:color w:val="993300"/>
        </w:rPr>
        <w:t>"http://schemas.xmlsoap.org/wsdl/"</w:t>
      </w:r>
      <w:r>
        <w:rPr>
          <w:color w:val="F5844C"/>
        </w:rPr>
        <w:t xml:space="preserve"> xmlns:soap</w:t>
      </w:r>
      <w:r>
        <w:rPr>
          <w:color w:val="FF8040"/>
        </w:rPr>
        <w:t>=</w:t>
      </w:r>
      <w:r>
        <w:rPr>
          <w:color w:val="993300"/>
        </w:rPr>
        <w:t>"http://schemas.xmlsoap.org/wsdl/soap/"</w:t>
      </w:r>
      <w:r>
        <w:rPr>
          <w:color w:val="F5844C"/>
        </w:rPr>
        <w:t xml:space="preserve"> xmlns:xsd</w:t>
      </w:r>
      <w:r>
        <w:rPr>
          <w:color w:val="FF8040"/>
        </w:rPr>
        <w:t>=</w:t>
      </w:r>
      <w:r>
        <w:rPr>
          <w:color w:val="993300"/>
        </w:rPr>
        <w:t>"http://www.w3.org/2001/XMLSchema"</w:t>
      </w:r>
      <w:r>
        <w:rPr>
          <w:color w:val="000096"/>
        </w:rPr>
        <w:t>&gt;</w:t>
      </w:r>
      <w:r>
        <w:br/>
      </w:r>
      <w:r>
        <w:tab/>
      </w:r>
      <w:r>
        <w:rPr>
          <w:color w:val="000096"/>
        </w:rPr>
        <w:t>&lt;message</w:t>
      </w:r>
      <w:r>
        <w:rPr>
          <w:color w:val="F5844C"/>
        </w:rPr>
        <w:t xml:space="preserve"> name</w:t>
      </w:r>
      <w:r>
        <w:rPr>
          <w:color w:val="FF8040"/>
        </w:rPr>
        <w:t>=</w:t>
      </w:r>
      <w:r>
        <w:rPr>
          <w:color w:val="993300"/>
        </w:rPr>
        <w:t>"response"</w:t>
      </w:r>
      <w:r>
        <w:rPr>
          <w:color w:val="000096"/>
        </w:rPr>
        <w:t>&gt;</w:t>
      </w:r>
      <w:r>
        <w:br/>
      </w:r>
      <w:r>
        <w:tab/>
      </w:r>
      <w:r>
        <w:tab/>
      </w:r>
      <w:r>
        <w:rPr>
          <w:color w:val="000096"/>
        </w:rPr>
        <w:t>&lt;part</w:t>
      </w:r>
      <w:r>
        <w:rPr>
          <w:color w:val="F5844C"/>
        </w:rPr>
        <w:t xml:space="preserve"> xmlns:partns</w:t>
      </w:r>
      <w:r>
        <w:rPr>
          <w:color w:val="FF8040"/>
        </w:rPr>
        <w:t>=</w:t>
      </w:r>
      <w:r>
        <w:rPr>
          <w:color w:val="993300"/>
        </w:rPr>
        <w:t>"http://www.w3.org/2001/XMLSchema"</w:t>
      </w:r>
      <w:r>
        <w:rPr>
          <w:color w:val="F5844C"/>
        </w:rPr>
        <w:t xml:space="preserve"> type</w:t>
      </w:r>
      <w:r>
        <w:rPr>
          <w:color w:val="FF8040"/>
        </w:rPr>
        <w:t>=</w:t>
      </w:r>
      <w:r>
        <w:rPr>
          <w:color w:val="993300"/>
        </w:rPr>
        <w:t>"partns:string"</w:t>
      </w:r>
      <w:r>
        <w:rPr>
          <w:color w:val="F5844C"/>
        </w:rPr>
        <w:t xml:space="preserve"> name</w:t>
      </w:r>
      <w:r>
        <w:rPr>
          <w:color w:val="FF8040"/>
        </w:rPr>
        <w:t>=</w:t>
      </w:r>
      <w:r>
        <w:rPr>
          <w:color w:val="993300"/>
        </w:rPr>
        <w:t>"string"</w:t>
      </w:r>
      <w:r>
        <w:rPr>
          <w:color w:val="000096"/>
        </w:rPr>
        <w:t>/&gt;</w:t>
      </w:r>
      <w:r>
        <w:br/>
      </w:r>
      <w:r>
        <w:tab/>
      </w:r>
      <w:r>
        <w:rPr>
          <w:color w:val="000096"/>
        </w:rPr>
        <w:t>&lt;/message&gt;</w:t>
      </w:r>
      <w:r>
        <w:br/>
      </w:r>
      <w:r>
        <w:tab/>
      </w:r>
      <w:r>
        <w:rPr>
          <w:color w:val="000096"/>
        </w:rPr>
        <w:t>&lt;message</w:t>
      </w:r>
      <w:r>
        <w:rPr>
          <w:color w:val="F5844C"/>
        </w:rPr>
        <w:t xml:space="preserve"> name</w:t>
      </w:r>
      <w:r>
        <w:rPr>
          <w:color w:val="FF8040"/>
        </w:rPr>
        <w:t>=</w:t>
      </w:r>
      <w:r>
        <w:rPr>
          <w:color w:val="993300"/>
        </w:rPr>
        <w:t>"result"</w:t>
      </w:r>
      <w:r>
        <w:rPr>
          <w:color w:val="000096"/>
        </w:rPr>
        <w:t>/&gt;</w:t>
      </w:r>
      <w:r>
        <w:br/>
      </w:r>
      <w:r>
        <w:tab/>
      </w:r>
      <w:r>
        <w:rPr>
          <w:color w:val="000096"/>
        </w:rPr>
        <w:t>&lt;portType</w:t>
      </w:r>
      <w:r>
        <w:rPr>
          <w:color w:val="F5844C"/>
        </w:rPr>
        <w:t xml:space="preserve"> name</w:t>
      </w:r>
      <w:r>
        <w:rPr>
          <w:color w:val="FF8040"/>
        </w:rPr>
        <w:t>=</w:t>
      </w:r>
      <w:r>
        <w:rPr>
          <w:color w:val="993300"/>
        </w:rPr>
        <w:t>"asrport"</w:t>
      </w:r>
      <w:r>
        <w:rPr>
          <w:color w:val="000096"/>
        </w:rPr>
        <w:t>&gt;</w:t>
      </w:r>
      <w:r>
        <w:br/>
      </w:r>
      <w:r>
        <w:tab/>
      </w:r>
      <w:r>
        <w:tab/>
      </w:r>
      <w:r>
        <w:rPr>
          <w:color w:val="000096"/>
        </w:rPr>
        <w:t>&lt;operation</w:t>
      </w:r>
      <w:r>
        <w:rPr>
          <w:color w:val="F5844C"/>
        </w:rPr>
        <w:t xml:space="preserve"> name</w:t>
      </w:r>
      <w:r>
        <w:rPr>
          <w:color w:val="FF8040"/>
        </w:rPr>
        <w:t>=</w:t>
      </w:r>
      <w:r>
        <w:rPr>
          <w:color w:val="993300"/>
        </w:rPr>
        <w:t>"processAsyncResponse"</w:t>
      </w:r>
      <w:r>
        <w:rPr>
          <w:color w:val="000096"/>
        </w:rPr>
        <w:t>&gt;</w:t>
      </w:r>
      <w:r>
        <w:br/>
      </w:r>
      <w:r>
        <w:tab/>
      </w:r>
      <w:r>
        <w:tab/>
      </w:r>
      <w:r>
        <w:tab/>
      </w:r>
      <w:r>
        <w:rPr>
          <w:color w:val="000096"/>
        </w:rPr>
        <w:t>&lt;input</w:t>
      </w:r>
      <w:r>
        <w:rPr>
          <w:color w:val="F5844C"/>
        </w:rPr>
        <w:t xml:space="preserve"> message</w:t>
      </w:r>
      <w:r>
        <w:rPr>
          <w:color w:val="FF8040"/>
        </w:rPr>
        <w:t>=</w:t>
      </w:r>
      <w:r>
        <w:rPr>
          <w:color w:val="993300"/>
        </w:rPr>
        <w:t>"tns:response"</w:t>
      </w:r>
      <w:r>
        <w:rPr>
          <w:color w:val="000096"/>
        </w:rPr>
        <w:t>/&gt;</w:t>
      </w:r>
      <w:r>
        <w:br/>
      </w:r>
      <w:r>
        <w:tab/>
      </w:r>
      <w:r>
        <w:tab/>
      </w:r>
      <w:r>
        <w:rPr>
          <w:color w:val="000096"/>
        </w:rPr>
        <w:t>&lt;/operation&gt;</w:t>
      </w:r>
      <w:r>
        <w:br/>
      </w:r>
      <w:r>
        <w:tab/>
      </w:r>
      <w:r>
        <w:rPr>
          <w:color w:val="000096"/>
        </w:rPr>
        <w:t>&lt;/portType&gt;</w:t>
      </w:r>
      <w:r>
        <w:br/>
      </w:r>
      <w:r>
        <w:tab/>
      </w:r>
      <w:r>
        <w:rPr>
          <w:color w:val="000096"/>
        </w:rPr>
        <w:t>&lt;binding</w:t>
      </w:r>
      <w:r>
        <w:rPr>
          <w:color w:val="F5844C"/>
        </w:rPr>
        <w:t xml:space="preserve"> type</w:t>
      </w:r>
      <w:r>
        <w:rPr>
          <w:color w:val="FF8040"/>
        </w:rPr>
        <w:t>=</w:t>
      </w:r>
      <w:r>
        <w:rPr>
          <w:color w:val="993300"/>
        </w:rPr>
        <w:t>"tns:asrport"</w:t>
      </w:r>
      <w:r>
        <w:rPr>
          <w:color w:val="F5844C"/>
        </w:rPr>
        <w:t xml:space="preserve"> name</w:t>
      </w:r>
      <w:r>
        <w:rPr>
          <w:color w:val="FF8040"/>
        </w:rPr>
        <w:t>=</w:t>
      </w:r>
      <w:r>
        <w:rPr>
          <w:color w:val="993300"/>
        </w:rPr>
        <w:t>"asrport"</w:t>
      </w:r>
      <w:r>
        <w:rPr>
          <w:color w:val="000096"/>
        </w:rPr>
        <w:t>&gt;</w:t>
      </w:r>
      <w:r>
        <w:br/>
      </w:r>
      <w:r>
        <w:tab/>
      </w:r>
      <w:r>
        <w:tab/>
      </w:r>
      <w:r>
        <w:rPr>
          <w:color w:val="000096"/>
        </w:rPr>
        <w:t>&lt;soap:binding</w:t>
      </w:r>
      <w:r>
        <w:rPr>
          <w:color w:val="F5844C"/>
        </w:rPr>
        <w:t xml:space="preserve"> style</w:t>
      </w:r>
      <w:r>
        <w:rPr>
          <w:color w:val="FF8040"/>
        </w:rPr>
        <w:t>=</w:t>
      </w:r>
      <w:r>
        <w:rPr>
          <w:color w:val="993300"/>
        </w:rPr>
        <w:t>"rpc"</w:t>
      </w:r>
      <w:r>
        <w:rPr>
          <w:color w:val="F5844C"/>
        </w:rPr>
        <w:t xml:space="preserve"> transport</w:t>
      </w:r>
      <w:r>
        <w:rPr>
          <w:color w:val="FF8040"/>
        </w:rPr>
        <w:t>=</w:t>
      </w:r>
      <w:r>
        <w:rPr>
          <w:color w:val="993300"/>
        </w:rPr>
        <w:t>"http://schemas.xmlsoap.org/soap/http"</w:t>
      </w:r>
      <w:r>
        <w:rPr>
          <w:color w:val="000096"/>
        </w:rPr>
        <w:t>/&gt;</w:t>
      </w:r>
      <w:r>
        <w:br/>
      </w:r>
      <w:r>
        <w:tab/>
      </w:r>
      <w:r>
        <w:tab/>
      </w:r>
      <w:r>
        <w:rPr>
          <w:color w:val="000096"/>
        </w:rPr>
        <w:t>&lt;operation</w:t>
      </w:r>
      <w:r>
        <w:rPr>
          <w:color w:val="F5844C"/>
        </w:rPr>
        <w:t xml:space="preserve"> name</w:t>
      </w:r>
      <w:r>
        <w:rPr>
          <w:color w:val="FF8040"/>
        </w:rPr>
        <w:t>=</w:t>
      </w:r>
      <w:r>
        <w:rPr>
          <w:color w:val="993300"/>
        </w:rPr>
        <w:t>"processAsyncResponse"</w:t>
      </w:r>
      <w:r>
        <w:rPr>
          <w:color w:val="000096"/>
        </w:rPr>
        <w:t>&gt;</w:t>
      </w:r>
      <w:r>
        <w:br/>
      </w:r>
      <w:r>
        <w:tab/>
      </w:r>
      <w:r>
        <w:tab/>
      </w:r>
      <w:r>
        <w:tab/>
      </w:r>
      <w:r>
        <w:rPr>
          <w:color w:val="000096"/>
        </w:rPr>
        <w:t>&lt;soap:operation</w:t>
      </w:r>
      <w:r>
        <w:rPr>
          <w:color w:val="F5844C"/>
        </w:rPr>
        <w:t xml:space="preserve"> style</w:t>
      </w:r>
      <w:r>
        <w:rPr>
          <w:color w:val="FF8040"/>
        </w:rPr>
        <w:t>=</w:t>
      </w:r>
      <w:r>
        <w:rPr>
          <w:color w:val="993300"/>
        </w:rPr>
        <w:t>"rpc"</w:t>
      </w:r>
      <w:r>
        <w:rPr>
          <w:color w:val="F5844C"/>
        </w:rPr>
        <w:t xml:space="preserve"> soapAction</w:t>
      </w:r>
      <w:r>
        <w:rPr>
          <w:color w:val="FF8040"/>
        </w:rPr>
        <w:t>=</w:t>
      </w:r>
      <w:r>
        <w:rPr>
          <w:color w:val="993300"/>
        </w:rPr>
        <w:t>""</w:t>
      </w:r>
      <w:r>
        <w:rPr>
          <w:color w:val="000096"/>
        </w:rPr>
        <w:t>/&gt;</w:t>
      </w:r>
      <w:r>
        <w:br/>
      </w:r>
      <w:r>
        <w:tab/>
      </w:r>
      <w:r>
        <w:tab/>
      </w:r>
      <w:r>
        <w:tab/>
      </w:r>
      <w:r>
        <w:rPr>
          <w:color w:val="000096"/>
        </w:rPr>
        <w:t>&lt;input&gt;</w:t>
      </w:r>
      <w:r>
        <w:br/>
      </w:r>
      <w:r>
        <w:tab/>
      </w:r>
      <w:r>
        <w:tab/>
      </w:r>
      <w:r>
        <w:tab/>
      </w:r>
      <w:r>
        <w:tab/>
      </w:r>
      <w:r>
        <w:rPr>
          <w:color w:val="000096"/>
        </w:rPr>
        <w:t>&lt;soap:body</w:t>
      </w:r>
      <w:r>
        <w:rPr>
          <w:color w:val="F5844C"/>
        </w:rPr>
        <w:t xml:space="preserve"> namespace</w:t>
      </w:r>
      <w:r>
        <w:rPr>
          <w:color w:val="FF8040"/>
        </w:rPr>
        <w:t>=</w:t>
      </w:r>
      <w:r>
        <w:rPr>
          <w:color w:val="993300"/>
        </w:rPr>
        <w:t>"java:webservice.asr.customer.wisor.com"</w:t>
      </w:r>
      <w:r>
        <w:rPr>
          <w:color w:val="F5844C"/>
        </w:rPr>
        <w:t xml:space="preserve"> </w:t>
      </w:r>
      <w:r>
        <w:rPr>
          <w:color w:val="F5844C"/>
        </w:rPr>
        <w:lastRenderedPageBreak/>
        <w:t>encodingStyle</w:t>
      </w:r>
      <w:r>
        <w:rPr>
          <w:color w:val="FF8040"/>
        </w:rPr>
        <w:t>=</w:t>
      </w:r>
      <w:r>
        <w:rPr>
          <w:color w:val="993300"/>
        </w:rPr>
        <w:t>"http://schemas.xmlsoap.org/soap/encoding/"</w:t>
      </w:r>
      <w:r>
        <w:rPr>
          <w:color w:val="F5844C"/>
        </w:rPr>
        <w:t xml:space="preserve"> use</w:t>
      </w:r>
      <w:r>
        <w:rPr>
          <w:color w:val="FF8040"/>
        </w:rPr>
        <w:t>=</w:t>
      </w:r>
      <w:r>
        <w:rPr>
          <w:color w:val="993300"/>
        </w:rPr>
        <w:t>"literal"</w:t>
      </w:r>
      <w:r>
        <w:rPr>
          <w:color w:val="000096"/>
        </w:rPr>
        <w:t>/&gt;</w:t>
      </w:r>
      <w:r>
        <w:br/>
      </w:r>
      <w:r>
        <w:tab/>
      </w:r>
      <w:r>
        <w:tab/>
      </w:r>
      <w:r>
        <w:tab/>
      </w:r>
      <w:r>
        <w:rPr>
          <w:color w:val="000096"/>
        </w:rPr>
        <w:t>&lt;/input&gt;</w:t>
      </w:r>
      <w:r>
        <w:br/>
      </w:r>
      <w:r>
        <w:tab/>
      </w:r>
      <w:r>
        <w:tab/>
      </w:r>
      <w:r>
        <w:rPr>
          <w:color w:val="000096"/>
        </w:rPr>
        <w:t>&lt;/operation&gt;</w:t>
      </w:r>
      <w:r>
        <w:br/>
      </w:r>
      <w:r>
        <w:tab/>
      </w:r>
      <w:r>
        <w:rPr>
          <w:color w:val="000096"/>
        </w:rPr>
        <w:t>&lt;/binding&gt;</w:t>
      </w:r>
      <w:r>
        <w:br/>
      </w:r>
      <w:r>
        <w:tab/>
      </w:r>
      <w:r>
        <w:rPr>
          <w:color w:val="000096"/>
        </w:rPr>
        <w:t>&lt;service</w:t>
      </w:r>
      <w:r>
        <w:rPr>
          <w:color w:val="F5844C"/>
        </w:rPr>
        <w:t xml:space="preserve"> name</w:t>
      </w:r>
      <w:r>
        <w:rPr>
          <w:color w:val="FF8040"/>
        </w:rPr>
        <w:t>=</w:t>
      </w:r>
      <w:r>
        <w:rPr>
          <w:color w:val="993300"/>
        </w:rPr>
        <w:t>"asrservice"</w:t>
      </w:r>
      <w:r>
        <w:rPr>
          <w:color w:val="000096"/>
        </w:rPr>
        <w:t>&gt;</w:t>
      </w:r>
      <w:r>
        <w:br/>
      </w:r>
      <w:r>
        <w:tab/>
      </w:r>
      <w:r>
        <w:tab/>
      </w:r>
      <w:r>
        <w:rPr>
          <w:color w:val="000096"/>
        </w:rPr>
        <w:t>&lt;port</w:t>
      </w:r>
      <w:r>
        <w:rPr>
          <w:color w:val="F5844C"/>
        </w:rPr>
        <w:t xml:space="preserve"> name</w:t>
      </w:r>
      <w:r>
        <w:rPr>
          <w:color w:val="FF8040"/>
        </w:rPr>
        <w:t>=</w:t>
      </w:r>
      <w:r>
        <w:rPr>
          <w:color w:val="993300"/>
        </w:rPr>
        <w:t>"asrport"</w:t>
      </w:r>
      <w:r>
        <w:rPr>
          <w:color w:val="F5844C"/>
        </w:rPr>
        <w:t xml:space="preserve"> binding</w:t>
      </w:r>
      <w:r>
        <w:rPr>
          <w:color w:val="FF8040"/>
        </w:rPr>
        <w:t>=</w:t>
      </w:r>
      <w:r>
        <w:rPr>
          <w:color w:val="993300"/>
        </w:rPr>
        <w:t>"tns:asrport"</w:t>
      </w:r>
      <w:r>
        <w:rPr>
          <w:color w:val="000096"/>
        </w:rPr>
        <w:t>&gt;</w:t>
      </w:r>
      <w:r>
        <w:br/>
      </w:r>
      <w:r>
        <w:tab/>
      </w:r>
      <w:r>
        <w:tab/>
      </w:r>
      <w:r>
        <w:tab/>
      </w:r>
      <w:r>
        <w:rPr>
          <w:color w:val="000096"/>
        </w:rPr>
        <w:t>&lt;soap:address</w:t>
      </w:r>
      <w:r>
        <w:rPr>
          <w:color w:val="F5844C"/>
        </w:rPr>
        <w:t xml:space="preserve"> location</w:t>
      </w:r>
      <w:r>
        <w:rPr>
          <w:color w:val="FF8040"/>
        </w:rPr>
        <w:t>=</w:t>
      </w:r>
      <w:r>
        <w:rPr>
          <w:color w:val="993300"/>
        </w:rPr>
        <w:t>"http://accesscustomer.com"</w:t>
      </w:r>
      <w:r>
        <w:rPr>
          <w:color w:val="000096"/>
        </w:rPr>
        <w:t>/&gt;</w:t>
      </w:r>
      <w:r>
        <w:br/>
      </w:r>
      <w:r>
        <w:tab/>
      </w:r>
      <w:r>
        <w:tab/>
      </w:r>
      <w:r>
        <w:rPr>
          <w:color w:val="000096"/>
        </w:rPr>
        <w:t>&lt;/port&gt;</w:t>
      </w:r>
      <w:r>
        <w:br/>
      </w:r>
      <w:r>
        <w:tab/>
      </w:r>
      <w:r>
        <w:rPr>
          <w:color w:val="000096"/>
        </w:rPr>
        <w:t>&lt;/service&gt;</w:t>
      </w:r>
      <w:r>
        <w:br/>
      </w:r>
      <w:r>
        <w:rPr>
          <w:color w:val="000096"/>
        </w:rPr>
        <w:t>&lt;/definitions&gt;</w:t>
      </w:r>
    </w:p>
    <w:p w:rsidR="00AE59C6" w:rsidRDefault="00AE59C6" w:rsidP="00AE59C6">
      <w:pPr>
        <w:rPr>
          <w:color w:val="0000FF"/>
        </w:rPr>
      </w:pPr>
    </w:p>
    <w:p w:rsidR="00203BE3" w:rsidRPr="002F1D1F" w:rsidRDefault="00203BE3" w:rsidP="00203BE3">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01" w:name="_Toc433636267"/>
      <w:r w:rsidRPr="002F1D1F">
        <w:rPr>
          <w:rFonts w:ascii="Times New Roman" w:hAnsi="Times New Roman"/>
          <w:sz w:val="32"/>
          <w:szCs w:val="32"/>
        </w:rPr>
        <w:t>tML Header Requirements</w:t>
      </w:r>
      <w:bookmarkEnd w:id="93"/>
      <w:bookmarkEnd w:id="94"/>
      <w:bookmarkEnd w:id="95"/>
      <w:bookmarkEnd w:id="96"/>
      <w:bookmarkEnd w:id="101"/>
    </w:p>
    <w:p w:rsidR="00203BE3" w:rsidRPr="00506592" w:rsidRDefault="00203BE3" w:rsidP="00203BE3"/>
    <w:p w:rsidR="00203BE3" w:rsidRPr="00506592" w:rsidRDefault="00203BE3" w:rsidP="00203BE3">
      <w:r>
        <w:t>CenturyLink customers</w:t>
      </w:r>
      <w:r w:rsidRPr="00506592">
        <w:t xml:space="preserve"> must always send </w:t>
      </w:r>
      <w:r>
        <w:t xml:space="preserve">the </w:t>
      </w:r>
      <w:r w:rsidRPr="00506592">
        <w:t>tML Header on order and pre</w:t>
      </w:r>
      <w:r>
        <w:t>-</w:t>
      </w:r>
      <w:r w:rsidRPr="00506592">
        <w:t xml:space="preserve">order requests. </w:t>
      </w:r>
      <w:r>
        <w:t>CenturyLink’s</w:t>
      </w:r>
      <w:r w:rsidRPr="00506592">
        <w:t xml:space="preserve"> ASR Receive Webservice will also send </w:t>
      </w:r>
      <w:r>
        <w:t xml:space="preserve">the </w:t>
      </w:r>
      <w:r w:rsidRPr="00506592">
        <w:t>tML Header on order and pre</w:t>
      </w:r>
      <w:r>
        <w:t>-</w:t>
      </w:r>
      <w:r w:rsidRPr="00506592">
        <w:t xml:space="preserve">order responses back to the </w:t>
      </w:r>
      <w:r>
        <w:t>customer</w:t>
      </w:r>
      <w:r w:rsidRPr="00506592">
        <w:t xml:space="preserve">. </w:t>
      </w:r>
    </w:p>
    <w:p w:rsidR="00203BE3" w:rsidRPr="00506592" w:rsidRDefault="00203BE3" w:rsidP="00203BE3"/>
    <w:p w:rsidR="00203BE3" w:rsidRPr="00506592" w:rsidRDefault="00203BE3" w:rsidP="00203BE3">
      <w:r w:rsidRPr="00506592">
        <w:t xml:space="preserve">The tML Header will not be sent on positive and negative acknowledgements to the </w:t>
      </w:r>
      <w:r>
        <w:t>customer</w:t>
      </w:r>
      <w:r w:rsidRPr="00506592">
        <w:t xml:space="preserve"> in the Request </w:t>
      </w:r>
      <w:r>
        <w:t>f</w:t>
      </w:r>
      <w:r w:rsidRPr="00506592">
        <w:t xml:space="preserve">low and is not expected from the </w:t>
      </w:r>
      <w:r>
        <w:t>customer</w:t>
      </w:r>
      <w:r w:rsidRPr="00506592">
        <w:t xml:space="preserve"> on positive and negative acknowledgement</w:t>
      </w:r>
      <w:r>
        <w:t>s</w:t>
      </w:r>
      <w:r w:rsidRPr="00506592">
        <w:t xml:space="preserve"> in the Response flow.</w:t>
      </w:r>
    </w:p>
    <w:p w:rsidR="00203BE3" w:rsidRPr="00506592" w:rsidRDefault="00203BE3" w:rsidP="00203BE3"/>
    <w:p w:rsidR="00203BE3" w:rsidRPr="00506592" w:rsidRDefault="00203BE3" w:rsidP="00203BE3">
      <w:r w:rsidRPr="00506592">
        <w:t>The ASR Receive Webservice will validate the tML Header on the Request for</w:t>
      </w:r>
      <w:r>
        <w:t xml:space="preserve"> all elements in the schema including </w:t>
      </w:r>
      <w:r w:rsidRPr="00506592">
        <w:t>the characteristics mentioned in the table below.</w:t>
      </w:r>
      <w:r>
        <w:t xml:space="preserve"> </w:t>
      </w:r>
      <w:r w:rsidRPr="00506592">
        <w:t xml:space="preserve"> If any of </w:t>
      </w:r>
      <w:r>
        <w:t xml:space="preserve">tML Header field </w:t>
      </w:r>
      <w:r w:rsidRPr="00506592">
        <w:t xml:space="preserve">validations fail, a SOAP fault with </w:t>
      </w:r>
      <w:r>
        <w:t>a</w:t>
      </w:r>
      <w:r w:rsidRPr="00506592">
        <w:t xml:space="preserve"> message “Error while validating the tML Header. </w:t>
      </w:r>
      <w:r>
        <w:t xml:space="preserve"> </w:t>
      </w:r>
      <w:r w:rsidRPr="00506592">
        <w:t>Please correct the tML Header and retry again” will be returned.</w:t>
      </w:r>
    </w:p>
    <w:p w:rsidR="00203BE3" w:rsidRDefault="00203BE3" w:rsidP="00203BE3"/>
    <w:p w:rsidR="00203BE3" w:rsidRDefault="00203BE3" w:rsidP="00203BE3">
      <w:r w:rsidRPr="00506592">
        <w:t>Only the fields mentioned in the table below ar</w:t>
      </w:r>
      <w:r>
        <w:t>e supported</w:t>
      </w:r>
      <w:r w:rsidRPr="00506592">
        <w:t xml:space="preserve">. </w:t>
      </w:r>
      <w:r>
        <w:t xml:space="preserve"> The additional fields in the tML Header schema are not used.  </w:t>
      </w:r>
      <w:r w:rsidRPr="00506592">
        <w:t>The corresponding tML Header schema has been provided in this section.</w:t>
      </w:r>
      <w:r>
        <w:t xml:space="preserve">  Standard responses will only contain the tmlHeader elements ApplicationType,  From, and To.  Other elements can be returned on an optional basis but are not the standard. </w:t>
      </w:r>
    </w:p>
    <w:p w:rsidR="00203BE3" w:rsidRPr="00506592" w:rsidRDefault="00203BE3" w:rsidP="00203B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1"/>
        <w:gridCol w:w="2347"/>
        <w:gridCol w:w="5040"/>
      </w:tblGrid>
      <w:tr w:rsidR="00203BE3" w:rsidRPr="00506592" w:rsidTr="00203BE3">
        <w:tc>
          <w:tcPr>
            <w:tcW w:w="2171" w:type="dxa"/>
            <w:shd w:val="clear" w:color="auto" w:fill="D9D9D9" w:themeFill="background1" w:themeFillShade="D9"/>
          </w:tcPr>
          <w:p w:rsidR="00203BE3" w:rsidRPr="00506592" w:rsidRDefault="00203BE3" w:rsidP="00203BE3">
            <w:pPr>
              <w:jc w:val="center"/>
              <w:rPr>
                <w:b/>
              </w:rPr>
            </w:pPr>
            <w:r w:rsidRPr="00506592">
              <w:rPr>
                <w:b/>
              </w:rPr>
              <w:t>tML Header Field</w:t>
            </w:r>
          </w:p>
        </w:tc>
        <w:tc>
          <w:tcPr>
            <w:tcW w:w="2347" w:type="dxa"/>
            <w:shd w:val="clear" w:color="auto" w:fill="D9D9D9" w:themeFill="background1" w:themeFillShade="D9"/>
          </w:tcPr>
          <w:p w:rsidR="00203BE3" w:rsidRPr="00506592" w:rsidRDefault="00203BE3" w:rsidP="00203BE3">
            <w:pPr>
              <w:jc w:val="center"/>
              <w:rPr>
                <w:b/>
              </w:rPr>
            </w:pPr>
            <w:r w:rsidRPr="00506592">
              <w:rPr>
                <w:b/>
              </w:rPr>
              <w:t>Characteristics</w:t>
            </w:r>
          </w:p>
        </w:tc>
        <w:tc>
          <w:tcPr>
            <w:tcW w:w="5040" w:type="dxa"/>
            <w:shd w:val="clear" w:color="auto" w:fill="D9D9D9" w:themeFill="background1" w:themeFillShade="D9"/>
          </w:tcPr>
          <w:p w:rsidR="00203BE3" w:rsidRPr="00506592" w:rsidRDefault="00203BE3" w:rsidP="00203BE3">
            <w:pPr>
              <w:jc w:val="center"/>
              <w:rPr>
                <w:b/>
              </w:rPr>
            </w:pPr>
            <w:r w:rsidRPr="00506592">
              <w:rPr>
                <w:b/>
              </w:rPr>
              <w:t>Usage</w:t>
            </w:r>
          </w:p>
        </w:tc>
      </w:tr>
      <w:tr w:rsidR="00203BE3" w:rsidRPr="00506592" w:rsidTr="00203BE3">
        <w:tc>
          <w:tcPr>
            <w:tcW w:w="2171" w:type="dxa"/>
          </w:tcPr>
          <w:p w:rsidR="00203BE3" w:rsidRPr="00506592" w:rsidRDefault="00203BE3" w:rsidP="00203BE3">
            <w:r w:rsidRPr="00506592">
              <w:t>ApplicationType</w:t>
            </w:r>
          </w:p>
        </w:tc>
        <w:tc>
          <w:tcPr>
            <w:tcW w:w="2347" w:type="dxa"/>
          </w:tcPr>
          <w:p w:rsidR="00203BE3" w:rsidRPr="00506592" w:rsidRDefault="00203BE3" w:rsidP="00203BE3">
            <w:r>
              <w:t>Required</w:t>
            </w:r>
          </w:p>
          <w:p w:rsidR="00203BE3" w:rsidRPr="00506592" w:rsidRDefault="00203BE3" w:rsidP="00203BE3">
            <w:r w:rsidRPr="00506592">
              <w:t>AN(32)</w:t>
            </w:r>
          </w:p>
        </w:tc>
        <w:tc>
          <w:tcPr>
            <w:tcW w:w="5040" w:type="dxa"/>
          </w:tcPr>
          <w:p w:rsidR="00203BE3" w:rsidRPr="00506592" w:rsidRDefault="00203BE3" w:rsidP="00203BE3">
            <w:r w:rsidRPr="00506592">
              <w:t xml:space="preserve">This field identifies the Application </w:t>
            </w:r>
            <w:r>
              <w:t>Type.</w:t>
            </w:r>
          </w:p>
          <w:p w:rsidR="00203BE3" w:rsidRPr="00506592" w:rsidRDefault="00203BE3" w:rsidP="00203BE3"/>
          <w:p w:rsidR="00203BE3" w:rsidRPr="00506592" w:rsidRDefault="00203BE3" w:rsidP="00203BE3">
            <w:r w:rsidRPr="00506592">
              <w:t>The predefined ApplicationType value</w:t>
            </w:r>
            <w:r>
              <w:t xml:space="preserve"> will</w:t>
            </w:r>
            <w:r w:rsidRPr="00506592">
              <w:t xml:space="preserve"> be configured against the corresponding From-To combination.</w:t>
            </w:r>
            <w:r>
              <w:t xml:space="preserve">  The standard value will be “ASR” for orders and “ASRPO” for pre-orders.</w:t>
            </w:r>
          </w:p>
          <w:p w:rsidR="00203BE3" w:rsidRPr="00506592" w:rsidRDefault="00203BE3" w:rsidP="00203BE3"/>
          <w:p w:rsidR="00203BE3" w:rsidRPr="00506592" w:rsidRDefault="00203BE3" w:rsidP="00203BE3">
            <w:r w:rsidRPr="00506592">
              <w:t xml:space="preserve">When a request is received, the </w:t>
            </w:r>
            <w:r>
              <w:t>web service</w:t>
            </w:r>
            <w:r w:rsidRPr="00506592">
              <w:t xml:space="preserve"> will validate the ApplicationType on the request with the predefined value configured for that From-To combination and return a SOAP fault if there is no match. </w:t>
            </w:r>
          </w:p>
          <w:p w:rsidR="00203BE3" w:rsidRPr="00506592" w:rsidRDefault="00203BE3" w:rsidP="00203BE3"/>
          <w:p w:rsidR="00203BE3" w:rsidRPr="00506592" w:rsidRDefault="00203BE3" w:rsidP="00203BE3">
            <w:r w:rsidRPr="00506592">
              <w:t xml:space="preserve">In the response flow, the </w:t>
            </w:r>
            <w:r>
              <w:t>web service</w:t>
            </w:r>
            <w:r w:rsidRPr="00506592">
              <w:t xml:space="preserve"> will return the configured Application Type on </w:t>
            </w:r>
            <w:r>
              <w:t>a</w:t>
            </w:r>
            <w:r w:rsidRPr="00506592">
              <w:t>synchronous responses.</w:t>
            </w:r>
          </w:p>
          <w:p w:rsidR="00203BE3" w:rsidRPr="00506592" w:rsidRDefault="00203BE3" w:rsidP="00203BE3"/>
          <w:p w:rsidR="00203BE3" w:rsidRPr="00D95BDB" w:rsidRDefault="00203BE3" w:rsidP="00203BE3">
            <w:pPr>
              <w:rPr>
                <w:sz w:val="4"/>
                <w:szCs w:val="4"/>
              </w:rPr>
            </w:pPr>
            <w:r w:rsidRPr="00506592">
              <w:t xml:space="preserve">The </w:t>
            </w:r>
            <w:r>
              <w:t>web service</w:t>
            </w:r>
            <w:r w:rsidRPr="00506592">
              <w:t xml:space="preserve"> will not validate the ApplicationType on the acknowledgement (ACK/NACK) from the </w:t>
            </w:r>
            <w:r>
              <w:t>Access Customer</w:t>
            </w:r>
            <w:r w:rsidRPr="001E55BD">
              <w:t xml:space="preserve"> </w:t>
            </w:r>
            <w:r w:rsidRPr="00506592">
              <w:t>for the asynchronous response.</w:t>
            </w:r>
          </w:p>
        </w:tc>
      </w:tr>
      <w:tr w:rsidR="00203BE3" w:rsidRPr="00506592" w:rsidTr="00203BE3">
        <w:tc>
          <w:tcPr>
            <w:tcW w:w="2171" w:type="dxa"/>
            <w:shd w:val="clear" w:color="auto" w:fill="D9D9D9" w:themeFill="background1" w:themeFillShade="D9"/>
          </w:tcPr>
          <w:p w:rsidR="00203BE3" w:rsidRPr="00506592" w:rsidRDefault="00203BE3" w:rsidP="00203BE3">
            <w:pPr>
              <w:jc w:val="center"/>
              <w:rPr>
                <w:b/>
              </w:rPr>
            </w:pPr>
            <w:r w:rsidRPr="00506592">
              <w:rPr>
                <w:b/>
              </w:rPr>
              <w:t>tML Header Field</w:t>
            </w:r>
          </w:p>
        </w:tc>
        <w:tc>
          <w:tcPr>
            <w:tcW w:w="2347" w:type="dxa"/>
            <w:shd w:val="clear" w:color="auto" w:fill="D9D9D9" w:themeFill="background1" w:themeFillShade="D9"/>
          </w:tcPr>
          <w:p w:rsidR="00203BE3" w:rsidRPr="00506592" w:rsidRDefault="00203BE3" w:rsidP="00203BE3">
            <w:pPr>
              <w:jc w:val="center"/>
              <w:rPr>
                <w:b/>
              </w:rPr>
            </w:pPr>
            <w:r w:rsidRPr="00506592">
              <w:rPr>
                <w:b/>
              </w:rPr>
              <w:t>Characteristics</w:t>
            </w:r>
          </w:p>
        </w:tc>
        <w:tc>
          <w:tcPr>
            <w:tcW w:w="5040" w:type="dxa"/>
            <w:shd w:val="clear" w:color="auto" w:fill="D9D9D9" w:themeFill="background1" w:themeFillShade="D9"/>
          </w:tcPr>
          <w:p w:rsidR="00203BE3" w:rsidRPr="00506592" w:rsidRDefault="00203BE3" w:rsidP="00203BE3">
            <w:pPr>
              <w:jc w:val="center"/>
              <w:rPr>
                <w:b/>
              </w:rPr>
            </w:pPr>
            <w:r w:rsidRPr="00506592">
              <w:rPr>
                <w:b/>
              </w:rPr>
              <w:t>Usage</w:t>
            </w:r>
          </w:p>
        </w:tc>
      </w:tr>
      <w:tr w:rsidR="00203BE3" w:rsidRPr="00506592" w:rsidTr="00203BE3">
        <w:tc>
          <w:tcPr>
            <w:tcW w:w="2171" w:type="dxa"/>
          </w:tcPr>
          <w:p w:rsidR="00203BE3" w:rsidRPr="00506592" w:rsidRDefault="00203BE3" w:rsidP="00203BE3">
            <w:r w:rsidRPr="00506592">
              <w:t>From</w:t>
            </w:r>
          </w:p>
        </w:tc>
        <w:tc>
          <w:tcPr>
            <w:tcW w:w="2347" w:type="dxa"/>
          </w:tcPr>
          <w:p w:rsidR="00203BE3" w:rsidRPr="00506592" w:rsidRDefault="00203BE3" w:rsidP="00203BE3">
            <w:r w:rsidRPr="00506592">
              <w:t>Required</w:t>
            </w:r>
          </w:p>
          <w:p w:rsidR="00203BE3" w:rsidRPr="00506592" w:rsidRDefault="00203BE3" w:rsidP="00203BE3">
            <w:r w:rsidRPr="00506592">
              <w:t>AN(64)</w:t>
            </w:r>
          </w:p>
        </w:tc>
        <w:tc>
          <w:tcPr>
            <w:tcW w:w="5040" w:type="dxa"/>
          </w:tcPr>
          <w:p w:rsidR="00203BE3" w:rsidRPr="00506592" w:rsidRDefault="00203BE3" w:rsidP="00203BE3">
            <w:r w:rsidRPr="00506592">
              <w:t xml:space="preserve">This field identifies the </w:t>
            </w:r>
            <w:r>
              <w:t>Access Customer</w:t>
            </w:r>
            <w:r w:rsidRPr="00506592">
              <w:t xml:space="preserve">. It must be sent by </w:t>
            </w:r>
            <w:r>
              <w:t>the Access Customer</w:t>
            </w:r>
            <w:r w:rsidRPr="001E55BD">
              <w:t xml:space="preserve"> </w:t>
            </w:r>
            <w:r w:rsidRPr="00506592">
              <w:t xml:space="preserve">on the request. </w:t>
            </w:r>
          </w:p>
          <w:p w:rsidR="00203BE3" w:rsidRPr="00506592" w:rsidRDefault="00203BE3" w:rsidP="00203BE3"/>
          <w:p w:rsidR="00203BE3" w:rsidRDefault="00203BE3" w:rsidP="00203BE3">
            <w:r w:rsidRPr="00506592">
              <w:t xml:space="preserve">The static value to be sent will be predefined by </w:t>
            </w:r>
            <w:r>
              <w:t>CenturyLink.</w:t>
            </w:r>
            <w:r w:rsidRPr="00506592">
              <w:t xml:space="preserve"> </w:t>
            </w:r>
            <w:r>
              <w:t xml:space="preserve">  The standard value will be the Access Customer</w:t>
            </w:r>
            <w:r w:rsidRPr="001E55BD">
              <w:t xml:space="preserve"> </w:t>
            </w:r>
            <w:r>
              <w:t>primary CCNA or ESP name.</w:t>
            </w:r>
          </w:p>
          <w:p w:rsidR="00203BE3" w:rsidRPr="00506592" w:rsidRDefault="00203BE3" w:rsidP="00203BE3"/>
          <w:p w:rsidR="00203BE3" w:rsidRPr="00506592" w:rsidRDefault="00203BE3" w:rsidP="00203BE3">
            <w:r w:rsidRPr="00506592">
              <w:t xml:space="preserve">On asynchronous responses, this value will be returned under </w:t>
            </w:r>
            <w:r>
              <w:t xml:space="preserve">the </w:t>
            </w:r>
            <w:r w:rsidRPr="00506592">
              <w:t>&lt;To&gt; tag of the tML Header.</w:t>
            </w:r>
          </w:p>
        </w:tc>
      </w:tr>
      <w:tr w:rsidR="00203BE3" w:rsidRPr="00506592" w:rsidTr="00203BE3">
        <w:tc>
          <w:tcPr>
            <w:tcW w:w="2171" w:type="dxa"/>
          </w:tcPr>
          <w:p w:rsidR="00203BE3" w:rsidRPr="00506592" w:rsidRDefault="00203BE3" w:rsidP="00203BE3">
            <w:r w:rsidRPr="00506592">
              <w:lastRenderedPageBreak/>
              <w:t>To</w:t>
            </w:r>
          </w:p>
        </w:tc>
        <w:tc>
          <w:tcPr>
            <w:tcW w:w="2347" w:type="dxa"/>
          </w:tcPr>
          <w:p w:rsidR="00203BE3" w:rsidRPr="00506592" w:rsidRDefault="00203BE3" w:rsidP="00203BE3">
            <w:r w:rsidRPr="00506592">
              <w:t>Required</w:t>
            </w:r>
          </w:p>
          <w:p w:rsidR="00203BE3" w:rsidRPr="00506592" w:rsidRDefault="00203BE3" w:rsidP="00203BE3">
            <w:r w:rsidRPr="00506592">
              <w:t>AN(64)</w:t>
            </w:r>
          </w:p>
        </w:tc>
        <w:tc>
          <w:tcPr>
            <w:tcW w:w="5040" w:type="dxa"/>
          </w:tcPr>
          <w:p w:rsidR="00203BE3" w:rsidRPr="00506592" w:rsidRDefault="00203BE3" w:rsidP="00203BE3">
            <w:r w:rsidRPr="00506592">
              <w:t xml:space="preserve">This field identifies </w:t>
            </w:r>
            <w:r>
              <w:t>CenturyLink</w:t>
            </w:r>
            <w:r w:rsidRPr="00506592">
              <w:t xml:space="preserve"> on the request flow.</w:t>
            </w:r>
          </w:p>
          <w:p w:rsidR="00203BE3" w:rsidRPr="00506592" w:rsidRDefault="00203BE3" w:rsidP="00203BE3"/>
          <w:p w:rsidR="00203BE3" w:rsidRDefault="00203BE3" w:rsidP="00203BE3">
            <w:r w:rsidRPr="00506592">
              <w:t xml:space="preserve">This will be sent by </w:t>
            </w:r>
            <w:r>
              <w:t>the Access Customer</w:t>
            </w:r>
            <w:r w:rsidRPr="001E55BD">
              <w:t xml:space="preserve"> </w:t>
            </w:r>
            <w:r w:rsidRPr="00506592">
              <w:t>on the request. The static value to be</w:t>
            </w:r>
            <w:r>
              <w:t xml:space="preserve"> </w:t>
            </w:r>
            <w:r w:rsidRPr="00506592">
              <w:t xml:space="preserve">sent will be </w:t>
            </w:r>
            <w:r>
              <w:t>“CL”.</w:t>
            </w:r>
            <w:r w:rsidRPr="00506592" w:rsidDel="00804265">
              <w:t xml:space="preserve"> </w:t>
            </w:r>
          </w:p>
          <w:p w:rsidR="00203BE3" w:rsidRPr="00506592" w:rsidRDefault="00203BE3" w:rsidP="00203BE3"/>
          <w:p w:rsidR="00203BE3" w:rsidRPr="00506592" w:rsidRDefault="00203BE3" w:rsidP="00203BE3">
            <w:r w:rsidRPr="00506592">
              <w:t>On asynchronous responses, this value will be returned under</w:t>
            </w:r>
            <w:r>
              <w:t xml:space="preserve"> the</w:t>
            </w:r>
            <w:r w:rsidRPr="00506592">
              <w:t xml:space="preserve"> &lt;From&gt; tag of the tML Header.</w:t>
            </w:r>
          </w:p>
          <w:p w:rsidR="00203BE3" w:rsidRPr="00506592" w:rsidRDefault="00203BE3" w:rsidP="00203BE3"/>
          <w:p w:rsidR="00203BE3" w:rsidRPr="00506592" w:rsidRDefault="00203BE3" w:rsidP="00203BE3"/>
        </w:tc>
      </w:tr>
    </w:tbl>
    <w:p w:rsidR="00203BE3" w:rsidRPr="002F1D1F" w:rsidRDefault="00203BE3" w:rsidP="00203BE3">
      <w:pPr>
        <w:rPr>
          <w:sz w:val="32"/>
          <w:szCs w:val="32"/>
        </w:rPr>
      </w:pPr>
    </w:p>
    <w:p w:rsidR="00203BE3" w:rsidRPr="00841419" w:rsidRDefault="00203BE3" w:rsidP="00841419">
      <w:pPr>
        <w:pStyle w:val="Heading2"/>
        <w:keepLines/>
        <w:numPr>
          <w:ilvl w:val="1"/>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576"/>
        </w:tabs>
        <w:spacing w:before="120" w:after="60"/>
        <w:ind w:left="576" w:hanging="576"/>
        <w:rPr>
          <w:rFonts w:ascii="Times New Roman" w:hAnsi="Times New Roman"/>
          <w:sz w:val="32"/>
          <w:szCs w:val="32"/>
        </w:rPr>
      </w:pPr>
      <w:bookmarkStart w:id="102" w:name="_Toc419381757"/>
      <w:bookmarkStart w:id="103" w:name="_Toc427909784"/>
      <w:bookmarkStart w:id="104" w:name="_Toc433636268"/>
      <w:r w:rsidRPr="00841419">
        <w:rPr>
          <w:rFonts w:ascii="Times New Roman" w:hAnsi="Times New Roman"/>
          <w:sz w:val="32"/>
          <w:szCs w:val="32"/>
        </w:rPr>
        <w:t>tML Header Schema</w:t>
      </w:r>
      <w:bookmarkEnd w:id="102"/>
      <w:bookmarkEnd w:id="103"/>
      <w:bookmarkEnd w:id="104"/>
    </w:p>
    <w:p w:rsidR="00203BE3" w:rsidRDefault="00203BE3" w:rsidP="00203BE3">
      <w:pPr>
        <w:ind w:left="720"/>
      </w:pPr>
    </w:p>
    <w:p w:rsidR="00203BE3" w:rsidRPr="00DC4185" w:rsidRDefault="00203BE3" w:rsidP="002F1D1F">
      <w:pPr>
        <w:pStyle w:val="Heading3"/>
        <w:rPr>
          <w:rFonts w:ascii="Times New Roman" w:hAnsi="Times New Roman"/>
          <w:sz w:val="28"/>
          <w:szCs w:val="28"/>
        </w:rPr>
      </w:pPr>
      <w:r w:rsidRPr="00DC4185">
        <w:rPr>
          <w:rFonts w:ascii="Times New Roman" w:hAnsi="Times New Roman"/>
          <w:sz w:val="28"/>
          <w:szCs w:val="28"/>
        </w:rPr>
        <w:t xml:space="preserve"> </w:t>
      </w:r>
      <w:bookmarkStart w:id="105" w:name="_Toc419381758"/>
      <w:bookmarkStart w:id="106" w:name="_Toc427909785"/>
      <w:bookmarkStart w:id="107" w:name="_Toc433636269"/>
      <w:r w:rsidRPr="00DC4185">
        <w:rPr>
          <w:rFonts w:ascii="Times New Roman" w:hAnsi="Times New Roman"/>
          <w:sz w:val="28"/>
          <w:szCs w:val="28"/>
        </w:rPr>
        <w:t>Text Version of the Schema</w:t>
      </w:r>
      <w:bookmarkEnd w:id="105"/>
      <w:bookmarkEnd w:id="106"/>
      <w:bookmarkEnd w:id="107"/>
    </w:p>
    <w:p w:rsidR="00203BE3" w:rsidRPr="00864C03" w:rsidRDefault="00203BE3" w:rsidP="00203BE3">
      <w:pPr>
        <w:rPr>
          <w:rFonts w:ascii="Arial" w:hAnsi="Arial" w:cs="Arial"/>
          <w:sz w:val="20"/>
        </w:rPr>
      </w:pPr>
      <w:r w:rsidRPr="00864C03">
        <w:rPr>
          <w:rFonts w:ascii="Arial" w:hAnsi="Arial" w:cs="Arial"/>
          <w:color w:val="8B26C9"/>
          <w:sz w:val="20"/>
        </w:rPr>
        <w:t>&lt;?xml version="1.0" encoding="UTF-8"?&gt;</w:t>
      </w:r>
      <w:r w:rsidRPr="00864C03">
        <w:rPr>
          <w:rFonts w:ascii="Arial" w:hAnsi="Arial" w:cs="Arial"/>
          <w:sz w:val="20"/>
        </w:rPr>
        <w:br/>
      </w:r>
      <w:r w:rsidRPr="00864C03">
        <w:rPr>
          <w:rFonts w:ascii="Arial" w:hAnsi="Arial" w:cs="Arial"/>
          <w:color w:val="006400"/>
          <w:sz w:val="20"/>
        </w:rPr>
        <w:t>&lt;!--Generated by Turbo XML 2.3.1.100. Conforms to w3c http://www.w3.org/2001/XMLSchema--&gt;</w:t>
      </w:r>
      <w:r w:rsidRPr="00864C03">
        <w:rPr>
          <w:rFonts w:ascii="Arial" w:hAnsi="Arial" w:cs="Arial"/>
          <w:sz w:val="20"/>
        </w:rPr>
        <w:br/>
      </w:r>
      <w:r w:rsidRPr="00864C03">
        <w:rPr>
          <w:rFonts w:ascii="Arial" w:hAnsi="Arial" w:cs="Arial"/>
          <w:color w:val="006400"/>
          <w:sz w:val="20"/>
        </w:rPr>
        <w:t>&lt;!-- Modified by Madhusudhan K S on 8/26/2014 added ApplicationVersion element and removed sequence in complex element and changed it to all --&gt;</w:t>
      </w:r>
      <w:r w:rsidRPr="00864C03">
        <w:rPr>
          <w:rFonts w:ascii="Arial" w:hAnsi="Arial" w:cs="Arial"/>
          <w:sz w:val="20"/>
        </w:rPr>
        <w:br/>
      </w:r>
      <w:r w:rsidRPr="00864C03">
        <w:rPr>
          <w:rFonts w:ascii="Arial" w:hAnsi="Arial" w:cs="Arial"/>
          <w:color w:val="0064C8"/>
          <w:sz w:val="20"/>
        </w:rPr>
        <w:t>&lt;xs:schema</w:t>
      </w:r>
      <w:r w:rsidRPr="00864C03">
        <w:rPr>
          <w:rFonts w:ascii="Arial" w:hAnsi="Arial" w:cs="Arial"/>
          <w:color w:val="F5844C"/>
          <w:sz w:val="20"/>
        </w:rPr>
        <w:t xml:space="preserve"> targetNamespace</w:t>
      </w:r>
      <w:r w:rsidRPr="00864C03">
        <w:rPr>
          <w:rFonts w:ascii="Arial" w:hAnsi="Arial" w:cs="Arial"/>
          <w:color w:val="FF8040"/>
          <w:sz w:val="20"/>
        </w:rPr>
        <w:t>=</w:t>
      </w:r>
      <w:r w:rsidRPr="00864C03">
        <w:rPr>
          <w:rFonts w:ascii="Arial" w:hAnsi="Arial" w:cs="Arial"/>
          <w:color w:val="993300"/>
          <w:sz w:val="20"/>
        </w:rPr>
        <w:t>"http://tml.t1m1.org/tML.Transport.xsd"</w:t>
      </w:r>
      <w:r w:rsidRPr="00864C03">
        <w:rPr>
          <w:rFonts w:ascii="Arial" w:hAnsi="Arial" w:cs="Arial"/>
          <w:color w:val="F5844C"/>
          <w:sz w:val="20"/>
        </w:rPr>
        <w:t xml:space="preserve"> xmlns</w:t>
      </w:r>
      <w:r w:rsidRPr="00864C03">
        <w:rPr>
          <w:rFonts w:ascii="Arial" w:hAnsi="Arial" w:cs="Arial"/>
          <w:color w:val="FF8040"/>
          <w:sz w:val="20"/>
        </w:rPr>
        <w:t>=</w:t>
      </w:r>
      <w:r w:rsidRPr="00864C03">
        <w:rPr>
          <w:rFonts w:ascii="Arial" w:hAnsi="Arial" w:cs="Arial"/>
          <w:color w:val="993300"/>
          <w:sz w:val="20"/>
        </w:rPr>
        <w:t>"http://tml.t1m1.org/tML.Transport.xsd"</w:t>
      </w:r>
      <w:r w:rsidRPr="00864C03">
        <w:rPr>
          <w:rFonts w:ascii="Arial" w:hAnsi="Arial" w:cs="Arial"/>
          <w:color w:val="F5844C"/>
          <w:sz w:val="20"/>
        </w:rPr>
        <w:t xml:space="preserve"> </w:t>
      </w:r>
      <w:r w:rsidRPr="00864C03">
        <w:rPr>
          <w:rFonts w:ascii="Arial" w:hAnsi="Arial" w:cs="Arial"/>
          <w:color w:val="0099CC"/>
          <w:sz w:val="20"/>
        </w:rPr>
        <w:t>xmlns:xs</w:t>
      </w:r>
      <w:r w:rsidRPr="00864C03">
        <w:rPr>
          <w:rFonts w:ascii="Arial" w:hAnsi="Arial" w:cs="Arial"/>
          <w:color w:val="FF8040"/>
          <w:sz w:val="20"/>
        </w:rPr>
        <w:t>=</w:t>
      </w:r>
      <w:r w:rsidRPr="00864C03">
        <w:rPr>
          <w:rFonts w:ascii="Arial" w:hAnsi="Arial" w:cs="Arial"/>
          <w:color w:val="993300"/>
          <w:sz w:val="20"/>
        </w:rPr>
        <w:t>"http://www.w3.org/2001/XMLSchema"</w:t>
      </w:r>
      <w:r w:rsidRPr="00864C03">
        <w:rPr>
          <w:rFonts w:ascii="Arial" w:hAnsi="Arial" w:cs="Arial"/>
          <w:color w:val="F5844C"/>
          <w:sz w:val="20"/>
        </w:rPr>
        <w:t xml:space="preserve"> elementFormDefault</w:t>
      </w:r>
      <w:r w:rsidRPr="00864C03">
        <w:rPr>
          <w:rFonts w:ascii="Arial" w:hAnsi="Arial" w:cs="Arial"/>
          <w:color w:val="FF8040"/>
          <w:sz w:val="20"/>
        </w:rPr>
        <w:t>=</w:t>
      </w:r>
      <w:r w:rsidRPr="00864C03">
        <w:rPr>
          <w:rFonts w:ascii="Arial" w:hAnsi="Arial" w:cs="Arial"/>
          <w:color w:val="993300"/>
          <w:sz w:val="20"/>
        </w:rPr>
        <w:t>"qualified"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00"/>
          <w:sz w:val="20"/>
        </w:rPr>
        <w:t>&lt;!--Gleaned from TRANSPORT tML.doc, Appendix D --&gt;</w:t>
      </w:r>
      <w:r w:rsidRPr="00864C03">
        <w:rPr>
          <w:rFonts w:ascii="Arial" w:hAnsi="Arial" w:cs="Arial"/>
          <w:sz w:val="20"/>
        </w:rPr>
        <w:br/>
        <w:t xml:space="preserve">    </w:t>
      </w:r>
      <w:r w:rsidRPr="00864C03">
        <w:rPr>
          <w:rFonts w:ascii="Arial" w:hAnsi="Arial" w:cs="Arial"/>
          <w:color w:val="006400"/>
          <w:sz w:val="20"/>
        </w:rPr>
        <w:t>&lt;!-- HEADER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"TransportID"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"CorrelationID"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"TrackID"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Dan added this as a guess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end of guess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"ApplicationType"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"32"</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r>
      <w:r w:rsidRPr="00864C03">
        <w:rPr>
          <w:rFonts w:ascii="Arial" w:hAnsi="Arial" w:cs="Arial"/>
          <w:sz w:val="20"/>
        </w:rPr>
        <w:lastRenderedPageBreak/>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"From"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"To"</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"SendTimestamp"</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"xs:dateTime"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"RetryCount"</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"xs:integer"</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"ApplicationVersion"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sz w:val="20"/>
        </w:rPr>
        <w:tab/>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sz w:val="20"/>
        </w:rPr>
        <w:tab/>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r>
      <w:r w:rsidRPr="00864C03">
        <w:rPr>
          <w:rFonts w:ascii="Arial" w:hAnsi="Arial" w:cs="Arial"/>
          <w:sz w:val="20"/>
        </w:rPr>
        <w:tab/>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"32"</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sz w:val="20"/>
        </w:rPr>
        <w:tab/>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sz w:val="20"/>
        </w:rPr>
        <w:tab/>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"tMLHeader"</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&lt;xs:all&gt;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"TransportID"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"CorrelationID"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"TrackID"</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"ApplicationType"</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"From"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"To"</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"SendTimestamp"</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"RetryCount"</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"ApplicationVersion"</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&lt;/xs:all&gt;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OK MESSAGE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"OK"</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REQUEST ACKNOWLEDGEMENT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"RequestAcknowledgement"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"Acknowledgement"</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"xs:boolean"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"Reason"</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REQUEST NOTIFICATION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"ResultWaitingNotification"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F5844C"/>
          <w:sz w:val="20"/>
        </w:rPr>
        <w:t xml:space="preserve"> maxOccurs</w:t>
      </w:r>
      <w:r w:rsidRPr="00864C03">
        <w:rPr>
          <w:rFonts w:ascii="Arial" w:hAnsi="Arial" w:cs="Arial"/>
          <w:color w:val="FF8040"/>
          <w:sz w:val="20"/>
        </w:rPr>
        <w:t>=</w:t>
      </w:r>
      <w:r w:rsidRPr="00864C03">
        <w:rPr>
          <w:rFonts w:ascii="Arial" w:hAnsi="Arial" w:cs="Arial"/>
          <w:color w:val="993300"/>
          <w:sz w:val="20"/>
        </w:rPr>
        <w:t>"unbounded"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GET RESULT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"GetResult"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r>
      <w:r w:rsidRPr="00864C03">
        <w:rPr>
          <w:rFonts w:ascii="Arial" w:hAnsi="Arial" w:cs="Arial"/>
          <w:sz w:val="20"/>
        </w:rPr>
        <w:lastRenderedPageBreak/>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RESULT ACKNOWLEDGEMENT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"ResultAcknowledgement"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"ResultID"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00"/>
          <w:sz w:val="20"/>
        </w:rPr>
        <w:t>&lt;!-- EXCEPTION DESCRIPTION FIELDS --&gt;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"ExceptionDescription"</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"ExceptionDescription_Type"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"ExceptionDescription_Type"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"Type"</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"ExceptionType_Type"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ref</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F5844C"/>
          <w:sz w:val="20"/>
        </w:rPr>
        <w:t xml:space="preserve"> maxOccurs</w:t>
      </w:r>
      <w:r w:rsidRPr="00864C03">
        <w:rPr>
          <w:rFonts w:ascii="Arial" w:hAnsi="Arial" w:cs="Arial"/>
          <w:color w:val="FF8040"/>
          <w:sz w:val="20"/>
        </w:rPr>
        <w:t>=</w:t>
      </w:r>
      <w:r w:rsidRPr="00864C03">
        <w:rPr>
          <w:rFonts w:ascii="Arial" w:hAnsi="Arial" w:cs="Arial"/>
          <w:color w:val="993300"/>
          <w:sz w:val="20"/>
        </w:rPr>
        <w:t>"unbounded"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F5844C"/>
          <w:sz w:val="20"/>
        </w:rPr>
        <w:t xml:space="preserve"> type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&lt;xs:complexType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"ExceptionDetails"</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"Code"</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"Description"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"64"</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&lt;xs:element</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"AdditionalInfo"</w:t>
      </w:r>
      <w:r w:rsidRPr="00864C03">
        <w:rPr>
          <w:rFonts w:ascii="Arial" w:hAnsi="Arial" w:cs="Arial"/>
          <w:color w:val="F5844C"/>
          <w:sz w:val="20"/>
        </w:rPr>
        <w:t xml:space="preserve"> minOccurs</w:t>
      </w:r>
      <w:r w:rsidRPr="00864C03">
        <w:rPr>
          <w:rFonts w:ascii="Arial" w:hAnsi="Arial" w:cs="Arial"/>
          <w:color w:val="FF8040"/>
          <w:sz w:val="20"/>
        </w:rPr>
        <w:t>=</w:t>
      </w:r>
      <w:r w:rsidRPr="00864C03">
        <w:rPr>
          <w:rFonts w:ascii="Arial" w:hAnsi="Arial" w:cs="Arial"/>
          <w:color w:val="993300"/>
          <w:sz w:val="20"/>
        </w:rPr>
        <w:t>"0"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&lt;xs:minLength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"1"</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&lt;xs:maxLength</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"240"</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t xml:space="preserve">            </w:t>
      </w:r>
      <w:r w:rsidRPr="00864C03">
        <w:rPr>
          <w:rFonts w:ascii="Arial" w:hAnsi="Arial" w:cs="Arial"/>
          <w:color w:val="0064C8"/>
          <w:sz w:val="20"/>
        </w:rPr>
        <w:t>&lt;/xs:element&gt;</w:t>
      </w:r>
      <w:r w:rsidRPr="00864C03">
        <w:rPr>
          <w:rFonts w:ascii="Arial" w:hAnsi="Arial" w:cs="Arial"/>
          <w:sz w:val="20"/>
        </w:rPr>
        <w:br/>
        <w:t xml:space="preserve">        </w:t>
      </w:r>
      <w:r w:rsidRPr="00864C03">
        <w:rPr>
          <w:rFonts w:ascii="Arial" w:hAnsi="Arial" w:cs="Arial"/>
          <w:color w:val="0064C8"/>
          <w:sz w:val="20"/>
        </w:rPr>
        <w:t>&lt;/xs:sequence&gt;</w:t>
      </w:r>
      <w:r w:rsidRPr="00864C03">
        <w:rPr>
          <w:rFonts w:ascii="Arial" w:hAnsi="Arial" w:cs="Arial"/>
          <w:sz w:val="20"/>
        </w:rPr>
        <w:br/>
        <w:t xml:space="preserve">    </w:t>
      </w:r>
      <w:r w:rsidRPr="00864C03">
        <w:rPr>
          <w:rFonts w:ascii="Arial" w:hAnsi="Arial" w:cs="Arial"/>
          <w:color w:val="0064C8"/>
          <w:sz w:val="20"/>
        </w:rPr>
        <w:t>&lt;/xs:complexType&gt;</w:t>
      </w:r>
      <w:r w:rsidRPr="00864C03">
        <w:rPr>
          <w:rFonts w:ascii="Arial" w:hAnsi="Arial" w:cs="Arial"/>
          <w:sz w:val="20"/>
        </w:rPr>
        <w:br/>
        <w:t xml:space="preserve">    </w:t>
      </w:r>
      <w:r w:rsidRPr="00864C03">
        <w:rPr>
          <w:rFonts w:ascii="Arial" w:hAnsi="Arial" w:cs="Arial"/>
          <w:color w:val="0064C8"/>
          <w:sz w:val="20"/>
        </w:rPr>
        <w:t>&lt;xs:simpleType</w:t>
      </w:r>
      <w:r w:rsidRPr="00864C03">
        <w:rPr>
          <w:rFonts w:ascii="Arial" w:hAnsi="Arial" w:cs="Arial"/>
          <w:color w:val="F5844C"/>
          <w:sz w:val="20"/>
        </w:rPr>
        <w:t xml:space="preserve"> name</w:t>
      </w:r>
      <w:r w:rsidRPr="00864C03">
        <w:rPr>
          <w:rFonts w:ascii="Arial" w:hAnsi="Arial" w:cs="Arial"/>
          <w:color w:val="FF8040"/>
          <w:sz w:val="20"/>
        </w:rPr>
        <w:t>=</w:t>
      </w:r>
      <w:r w:rsidRPr="00864C03">
        <w:rPr>
          <w:rFonts w:ascii="Arial" w:hAnsi="Arial" w:cs="Arial"/>
          <w:color w:val="993300"/>
          <w:sz w:val="20"/>
        </w:rPr>
        <w:t>"ExceptionType_Type"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w:t>
      </w:r>
      <w:r w:rsidRPr="00864C03">
        <w:rPr>
          <w:rFonts w:ascii="Arial" w:hAnsi="Arial" w:cs="Arial"/>
          <w:color w:val="F5844C"/>
          <w:sz w:val="20"/>
        </w:rPr>
        <w:t xml:space="preserve"> base</w:t>
      </w:r>
      <w:r w:rsidRPr="00864C03">
        <w:rPr>
          <w:rFonts w:ascii="Arial" w:hAnsi="Arial" w:cs="Arial"/>
          <w:color w:val="FF8040"/>
          <w:sz w:val="20"/>
        </w:rPr>
        <w:t>=</w:t>
      </w:r>
      <w:r w:rsidRPr="00864C03">
        <w:rPr>
          <w:rFonts w:ascii="Arial" w:hAnsi="Arial" w:cs="Arial"/>
          <w:color w:val="993300"/>
          <w:sz w:val="20"/>
        </w:rPr>
        <w:t>"xs:string"</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"GENERAL_FAILURE"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"GENERAL_ERROR_RETRYABLE"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"TRANSPORT_FAILURE"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"TRANSPORT_ERROR_RETRYABLE"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"SECURITY_PROBLEM"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"RESOURCE_PROBLEM_RETRYABLE"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"FUNCTION_NOT_SUPPORTED"</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"INVALID_MESSAGE_FORMAT"</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"RETURN_RESULT_PROBLEM"</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"DUPLICATE_INVOCATION"</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"INVALID_ATTRIBUTE"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"MISSING_ATTRIBUTE"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&lt;xs:enumeration</w:t>
      </w:r>
      <w:r w:rsidRPr="00864C03">
        <w:rPr>
          <w:rFonts w:ascii="Arial" w:hAnsi="Arial" w:cs="Arial"/>
          <w:color w:val="F5844C"/>
          <w:sz w:val="20"/>
        </w:rPr>
        <w:t xml:space="preserve"> value</w:t>
      </w:r>
      <w:r w:rsidRPr="00864C03">
        <w:rPr>
          <w:rFonts w:ascii="Arial" w:hAnsi="Arial" w:cs="Arial"/>
          <w:color w:val="FF8040"/>
          <w:sz w:val="20"/>
        </w:rPr>
        <w:t>=</w:t>
      </w:r>
      <w:r w:rsidRPr="00864C03">
        <w:rPr>
          <w:rFonts w:ascii="Arial" w:hAnsi="Arial" w:cs="Arial"/>
          <w:color w:val="993300"/>
          <w:sz w:val="20"/>
        </w:rPr>
        <w:t>"INVALID_DATA_VALUE"</w:t>
      </w:r>
      <w:r w:rsidRPr="00864C03">
        <w:rPr>
          <w:rFonts w:ascii="Arial" w:hAnsi="Arial" w:cs="Arial"/>
          <w:color w:val="000096"/>
          <w:sz w:val="20"/>
        </w:rPr>
        <w:t>/&gt;</w:t>
      </w:r>
      <w:r w:rsidRPr="00864C03">
        <w:rPr>
          <w:rFonts w:ascii="Arial" w:hAnsi="Arial" w:cs="Arial"/>
          <w:sz w:val="20"/>
        </w:rPr>
        <w:br/>
        <w:t xml:space="preserve">        </w:t>
      </w:r>
      <w:r w:rsidRPr="00864C03">
        <w:rPr>
          <w:rFonts w:ascii="Arial" w:hAnsi="Arial" w:cs="Arial"/>
          <w:color w:val="0064C8"/>
          <w:sz w:val="20"/>
        </w:rPr>
        <w:t>&lt;/xs:restriction&gt;</w:t>
      </w:r>
      <w:r w:rsidRPr="00864C03">
        <w:rPr>
          <w:rFonts w:ascii="Arial" w:hAnsi="Arial" w:cs="Arial"/>
          <w:sz w:val="20"/>
        </w:rPr>
        <w:br/>
        <w:t xml:space="preserve">    </w:t>
      </w:r>
      <w:r w:rsidRPr="00864C03">
        <w:rPr>
          <w:rFonts w:ascii="Arial" w:hAnsi="Arial" w:cs="Arial"/>
          <w:color w:val="0064C8"/>
          <w:sz w:val="20"/>
        </w:rPr>
        <w:t>&lt;/xs:simpleType&gt;</w:t>
      </w:r>
      <w:r w:rsidRPr="00864C03">
        <w:rPr>
          <w:rFonts w:ascii="Arial" w:hAnsi="Arial" w:cs="Arial"/>
          <w:sz w:val="20"/>
        </w:rPr>
        <w:br/>
      </w:r>
      <w:r w:rsidRPr="00864C03">
        <w:rPr>
          <w:rFonts w:ascii="Arial" w:hAnsi="Arial" w:cs="Arial"/>
          <w:color w:val="0064C8"/>
          <w:sz w:val="20"/>
        </w:rPr>
        <w:t>&lt;/xs:schema&gt;</w:t>
      </w:r>
    </w:p>
    <w:p w:rsidR="00203BE3" w:rsidRPr="00A15224" w:rsidRDefault="00203BE3" w:rsidP="00203BE3">
      <w:pPr>
        <w:pStyle w:val="Heading2"/>
        <w:ind w:left="576"/>
        <w:rPr>
          <w:rFonts w:cs="Arial"/>
        </w:rPr>
      </w:pPr>
    </w:p>
    <w:p w:rsidR="00203BE3" w:rsidRPr="00DC4185" w:rsidRDefault="00203BE3" w:rsidP="00DC4185">
      <w:pPr>
        <w:pStyle w:val="Heading3"/>
        <w:rPr>
          <w:rFonts w:ascii="Times New Roman" w:hAnsi="Times New Roman"/>
          <w:sz w:val="28"/>
          <w:szCs w:val="28"/>
        </w:rPr>
      </w:pPr>
      <w:bookmarkStart w:id="108" w:name="_Toc339031844"/>
      <w:bookmarkStart w:id="109" w:name="_Toc419381759"/>
      <w:bookmarkStart w:id="110" w:name="_Toc433636270"/>
      <w:r w:rsidRPr="00DC4185">
        <w:rPr>
          <w:rFonts w:ascii="Times New Roman" w:hAnsi="Times New Roman"/>
          <w:sz w:val="28"/>
          <w:szCs w:val="28"/>
        </w:rPr>
        <w:t>tMLHeader Details</w:t>
      </w:r>
      <w:bookmarkEnd w:id="108"/>
      <w:r w:rsidRPr="00DC4185">
        <w:rPr>
          <w:rFonts w:ascii="Times New Roman" w:hAnsi="Times New Roman"/>
          <w:sz w:val="28"/>
          <w:szCs w:val="28"/>
        </w:rPr>
        <w:t xml:space="preserve"> Summary</w:t>
      </w:r>
      <w:bookmarkEnd w:id="109"/>
      <w:bookmarkEnd w:id="110"/>
    </w:p>
    <w:p w:rsidR="00203BE3" w:rsidRPr="00375E4B" w:rsidRDefault="00203BE3" w:rsidP="00203BE3"/>
    <w:tbl>
      <w:tblPr>
        <w:tblW w:w="9107" w:type="dxa"/>
        <w:tblInd w:w="91" w:type="dxa"/>
        <w:tblLook w:val="04A0"/>
      </w:tblPr>
      <w:tblGrid>
        <w:gridCol w:w="2109"/>
        <w:gridCol w:w="1456"/>
        <w:gridCol w:w="683"/>
        <w:gridCol w:w="1176"/>
        <w:gridCol w:w="3683"/>
      </w:tblGrid>
      <w:tr w:rsidR="00203BE3" w:rsidRPr="00375E4B" w:rsidTr="00203BE3">
        <w:trPr>
          <w:trHeight w:val="315"/>
        </w:trPr>
        <w:tc>
          <w:tcPr>
            <w:tcW w:w="210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203BE3" w:rsidRPr="00375E4B" w:rsidRDefault="00203BE3" w:rsidP="00203BE3">
            <w:pPr>
              <w:jc w:val="center"/>
              <w:rPr>
                <w:b/>
                <w:bCs/>
              </w:rPr>
            </w:pPr>
            <w:r w:rsidRPr="00375E4B">
              <w:rPr>
                <w:b/>
                <w:bCs/>
              </w:rPr>
              <w:t>Field Name</w:t>
            </w:r>
          </w:p>
        </w:tc>
        <w:tc>
          <w:tcPr>
            <w:tcW w:w="1456"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03BE3" w:rsidRPr="00375E4B" w:rsidRDefault="00203BE3" w:rsidP="00203BE3">
            <w:pPr>
              <w:jc w:val="center"/>
              <w:rPr>
                <w:b/>
                <w:bCs/>
              </w:rPr>
            </w:pPr>
            <w:r w:rsidRPr="00375E4B">
              <w:rPr>
                <w:b/>
                <w:bCs/>
              </w:rPr>
              <w:t>Type</w:t>
            </w:r>
          </w:p>
        </w:tc>
        <w:tc>
          <w:tcPr>
            <w:tcW w:w="683"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03BE3" w:rsidRPr="00375E4B" w:rsidRDefault="00203BE3" w:rsidP="00203BE3">
            <w:pPr>
              <w:jc w:val="center"/>
              <w:rPr>
                <w:b/>
                <w:bCs/>
              </w:rPr>
            </w:pPr>
            <w:r w:rsidRPr="00375E4B">
              <w:rPr>
                <w:b/>
                <w:bCs/>
              </w:rPr>
              <w:t>Max</w:t>
            </w:r>
          </w:p>
        </w:tc>
        <w:tc>
          <w:tcPr>
            <w:tcW w:w="1176" w:type="dxa"/>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203BE3" w:rsidRPr="00375E4B" w:rsidRDefault="00203BE3" w:rsidP="00203BE3">
            <w:pPr>
              <w:jc w:val="center"/>
              <w:rPr>
                <w:b/>
                <w:bCs/>
              </w:rPr>
            </w:pPr>
            <w:r w:rsidRPr="00375E4B">
              <w:rPr>
                <w:b/>
                <w:bCs/>
              </w:rPr>
              <w:t>Required</w:t>
            </w:r>
          </w:p>
        </w:tc>
        <w:tc>
          <w:tcPr>
            <w:tcW w:w="3683" w:type="dxa"/>
            <w:tcBorders>
              <w:top w:val="single" w:sz="8" w:space="0" w:color="auto"/>
              <w:left w:val="nil"/>
              <w:bottom w:val="single" w:sz="4" w:space="0" w:color="auto"/>
              <w:right w:val="single" w:sz="8" w:space="0" w:color="auto"/>
            </w:tcBorders>
            <w:shd w:val="clear" w:color="auto" w:fill="D9D9D9" w:themeFill="background1" w:themeFillShade="D9"/>
            <w:vAlign w:val="bottom"/>
            <w:hideMark/>
          </w:tcPr>
          <w:p w:rsidR="00203BE3" w:rsidRPr="00375E4B" w:rsidRDefault="00203BE3" w:rsidP="00203BE3">
            <w:pPr>
              <w:jc w:val="center"/>
              <w:rPr>
                <w:b/>
                <w:bCs/>
              </w:rPr>
            </w:pPr>
            <w:r w:rsidRPr="00375E4B">
              <w:rPr>
                <w:b/>
                <w:bCs/>
              </w:rPr>
              <w:t>Value</w:t>
            </w:r>
          </w:p>
        </w:tc>
      </w:tr>
      <w:tr w:rsidR="00203BE3" w:rsidRPr="00375E4B" w:rsidTr="00203BE3">
        <w:trPr>
          <w:trHeight w:val="315"/>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03BE3" w:rsidRPr="00375E4B" w:rsidRDefault="00203BE3" w:rsidP="00203BE3">
            <w:r w:rsidRPr="00375E4B">
              <w:t>ApplicationType</w:t>
            </w:r>
          </w:p>
        </w:tc>
        <w:tc>
          <w:tcPr>
            <w:tcW w:w="145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32</w:t>
            </w:r>
          </w:p>
        </w:tc>
        <w:tc>
          <w:tcPr>
            <w:tcW w:w="117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03BE3" w:rsidRPr="00375E4B" w:rsidRDefault="00203BE3" w:rsidP="00203BE3">
            <w:r>
              <w:t>“ASR” or “ASRPO”</w:t>
            </w:r>
          </w:p>
        </w:tc>
      </w:tr>
      <w:tr w:rsidR="00203BE3" w:rsidRPr="00375E4B" w:rsidTr="00203BE3">
        <w:trPr>
          <w:trHeight w:val="315"/>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03BE3" w:rsidRPr="00375E4B" w:rsidRDefault="00203BE3" w:rsidP="00203BE3">
            <w:r w:rsidRPr="00375E4B">
              <w:t>From</w:t>
            </w:r>
          </w:p>
        </w:tc>
        <w:tc>
          <w:tcPr>
            <w:tcW w:w="145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64</w:t>
            </w:r>
          </w:p>
        </w:tc>
        <w:tc>
          <w:tcPr>
            <w:tcW w:w="117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03BE3" w:rsidRPr="00375E4B" w:rsidRDefault="00203BE3" w:rsidP="00203BE3">
            <w:r>
              <w:t>Primary CCNA or ESP name</w:t>
            </w:r>
          </w:p>
        </w:tc>
      </w:tr>
      <w:tr w:rsidR="00203BE3" w:rsidRPr="00375E4B" w:rsidTr="00203BE3">
        <w:trPr>
          <w:trHeight w:val="341"/>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rsidR="00203BE3" w:rsidRPr="00375E4B" w:rsidRDefault="00203BE3" w:rsidP="00203BE3">
            <w:r w:rsidRPr="00375E4B">
              <w:t>To</w:t>
            </w:r>
          </w:p>
        </w:tc>
        <w:tc>
          <w:tcPr>
            <w:tcW w:w="145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r w:rsidRPr="00375E4B">
              <w:t>String</w:t>
            </w:r>
          </w:p>
        </w:tc>
        <w:tc>
          <w:tcPr>
            <w:tcW w:w="683"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64</w:t>
            </w:r>
          </w:p>
        </w:tc>
        <w:tc>
          <w:tcPr>
            <w:tcW w:w="1176" w:type="dxa"/>
            <w:tcBorders>
              <w:top w:val="nil"/>
              <w:left w:val="nil"/>
              <w:bottom w:val="single" w:sz="4" w:space="0" w:color="auto"/>
              <w:right w:val="single" w:sz="4" w:space="0" w:color="auto"/>
            </w:tcBorders>
            <w:shd w:val="clear" w:color="auto" w:fill="auto"/>
            <w:noWrap/>
            <w:vAlign w:val="bottom"/>
            <w:hideMark/>
          </w:tcPr>
          <w:p w:rsidR="00203BE3" w:rsidRPr="00375E4B" w:rsidRDefault="00203BE3" w:rsidP="00203BE3">
            <w:pPr>
              <w:jc w:val="center"/>
            </w:pPr>
            <w:r w:rsidRPr="00375E4B">
              <w:t>Y</w:t>
            </w:r>
          </w:p>
        </w:tc>
        <w:tc>
          <w:tcPr>
            <w:tcW w:w="3683" w:type="dxa"/>
            <w:tcBorders>
              <w:top w:val="nil"/>
              <w:left w:val="nil"/>
              <w:bottom w:val="single" w:sz="4" w:space="0" w:color="auto"/>
              <w:right w:val="single" w:sz="8" w:space="0" w:color="auto"/>
            </w:tcBorders>
            <w:shd w:val="clear" w:color="auto" w:fill="auto"/>
            <w:vAlign w:val="bottom"/>
            <w:hideMark/>
          </w:tcPr>
          <w:p w:rsidR="00203BE3" w:rsidRPr="00375E4B" w:rsidRDefault="00203BE3" w:rsidP="00203BE3">
            <w:r>
              <w:t>“CL”</w:t>
            </w:r>
          </w:p>
        </w:tc>
      </w:tr>
    </w:tbl>
    <w:p w:rsidR="006177DF" w:rsidRPr="00DC4185" w:rsidRDefault="006177DF" w:rsidP="00AE59C6">
      <w:pPr>
        <w:pStyle w:val="Heading2"/>
        <w:rPr>
          <w:rFonts w:ascii="Times New Roman" w:hAnsi="Times New Roman"/>
          <w:sz w:val="32"/>
          <w:szCs w:val="32"/>
        </w:rPr>
      </w:pPr>
      <w:bookmarkStart w:id="111" w:name="_Toc433636271"/>
      <w:r w:rsidRPr="00DC4185">
        <w:rPr>
          <w:rFonts w:ascii="Times New Roman" w:hAnsi="Times New Roman"/>
          <w:sz w:val="32"/>
          <w:szCs w:val="32"/>
        </w:rPr>
        <w:t>ASR Pre-Order Receive Positive / Successful</w:t>
      </w:r>
      <w:bookmarkEnd w:id="111"/>
      <w:r w:rsidRPr="00DC4185">
        <w:rPr>
          <w:rFonts w:ascii="Times New Roman" w:hAnsi="Times New Roman"/>
          <w:sz w:val="32"/>
          <w:szCs w:val="32"/>
        </w:rPr>
        <w:t xml:space="preserve"> </w:t>
      </w:r>
    </w:p>
    <w:p w:rsidR="006177DF" w:rsidRDefault="006177DF" w:rsidP="006177DF">
      <w:pPr>
        <w:rPr>
          <w:color w:val="0000FF"/>
        </w:rPr>
      </w:pPr>
      <w:r>
        <w:t>CenturyLink ASR</w:t>
      </w:r>
      <w:r w:rsidR="007860D4">
        <w:t xml:space="preserve"> Send customers (referred to an Access Customer </w:t>
      </w:r>
      <w:r>
        <w:t xml:space="preserve">here) must send a SOAP request with ASR UOM Pre-Order XML as a string </w:t>
      </w:r>
      <w:r>
        <w:rPr>
          <w:i/>
        </w:rPr>
        <w:t>request</w:t>
      </w:r>
      <w:r>
        <w:t xml:space="preserve"> parameter over the operation </w:t>
      </w:r>
      <w:r>
        <w:rPr>
          <w:i/>
        </w:rPr>
        <w:t>processSyncRequest</w:t>
      </w:r>
      <w:r>
        <w:t xml:space="preserve"> with a place holder for the </w:t>
      </w:r>
      <w:r>
        <w:rPr>
          <w:i/>
        </w:rPr>
        <w:t>response</w:t>
      </w:r>
      <w:r>
        <w:t xml:space="preserve"> string parameter.</w:t>
      </w:r>
    </w:p>
    <w:p w:rsidR="006177DF" w:rsidRDefault="006177DF" w:rsidP="006177DF"/>
    <w:p w:rsidR="006177DF" w:rsidRDefault="006177DF" w:rsidP="006177DF">
      <w:r>
        <w:t xml:space="preserve">The Pre-Order Request is sent to the back end system for further processing while still holding on to the web service connection with the </w:t>
      </w:r>
      <w:r w:rsidR="007860D4">
        <w:t>Access Customer</w:t>
      </w:r>
      <w:r>
        <w:t>.</w:t>
      </w:r>
    </w:p>
    <w:p w:rsidR="006177DF" w:rsidRDefault="006177DF" w:rsidP="006177DF"/>
    <w:p w:rsidR="006177DF" w:rsidRDefault="006177DF" w:rsidP="006177DF">
      <w:r>
        <w:t xml:space="preserve">When response data is received from the back end system, the Web Service Layer notifies the response to the </w:t>
      </w:r>
      <w:r w:rsidR="007860D4">
        <w:t xml:space="preserve">Access Customer </w:t>
      </w:r>
      <w:r>
        <w:t xml:space="preserve">as a tML in the </w:t>
      </w:r>
      <w:r w:rsidRPr="008B1974">
        <w:rPr>
          <w:i/>
        </w:rPr>
        <w:t>response</w:t>
      </w:r>
      <w:r>
        <w:t xml:space="preserve"> message of the same </w:t>
      </w:r>
      <w:r w:rsidRPr="008B1974">
        <w:rPr>
          <w:i/>
        </w:rPr>
        <w:t>process</w:t>
      </w:r>
      <w:r>
        <w:rPr>
          <w:i/>
        </w:rPr>
        <w:t>S</w:t>
      </w:r>
      <w:r w:rsidRPr="008B1974">
        <w:rPr>
          <w:i/>
        </w:rPr>
        <w:t>yncRe</w:t>
      </w:r>
      <w:r>
        <w:rPr>
          <w:i/>
        </w:rPr>
        <w:t>quest</w:t>
      </w:r>
      <w:r>
        <w:t xml:space="preserve"> web service call.</w:t>
      </w:r>
    </w:p>
    <w:p w:rsidR="006177DF" w:rsidRDefault="006177DF" w:rsidP="00706CA4">
      <w:pPr>
        <w:pStyle w:val="Heading11"/>
        <w:rPr>
          <w:b w:val="0"/>
        </w:rPr>
      </w:pPr>
    </w:p>
    <w:p w:rsidR="006177DF" w:rsidRDefault="00C92A31" w:rsidP="006177DF">
      <w:pPr>
        <w:pStyle w:val="Heading11"/>
        <w:ind w:left="4320"/>
        <w:rPr>
          <w:b w:val="0"/>
        </w:rPr>
      </w:pPr>
      <w:r>
        <w:rPr>
          <w:b w:val="0"/>
        </w:rPr>
        <w:drawing>
          <wp:inline distT="0" distB="0" distL="0" distR="0">
            <wp:extent cx="4267200" cy="429768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267200" cy="4297680"/>
                    </a:xfrm>
                    <a:prstGeom prst="rect">
                      <a:avLst/>
                    </a:prstGeom>
                    <a:noFill/>
                    <a:ln w="9525">
                      <a:noFill/>
                      <a:miter lim="800000"/>
                      <a:headEnd/>
                      <a:tailEnd/>
                    </a:ln>
                  </pic:spPr>
                </pic:pic>
              </a:graphicData>
            </a:graphic>
          </wp:inline>
        </w:drawing>
      </w:r>
    </w:p>
    <w:p w:rsidR="006177DF" w:rsidRPr="00DC4185" w:rsidRDefault="006177DF" w:rsidP="00AE59C6">
      <w:pPr>
        <w:pStyle w:val="Heading2"/>
        <w:rPr>
          <w:sz w:val="32"/>
          <w:szCs w:val="32"/>
        </w:rPr>
      </w:pPr>
      <w:r>
        <w:br w:type="page"/>
      </w:r>
      <w:bookmarkStart w:id="112" w:name="_Toc433636272"/>
      <w:r w:rsidRPr="00DC4185">
        <w:rPr>
          <w:sz w:val="32"/>
          <w:szCs w:val="32"/>
        </w:rPr>
        <w:lastRenderedPageBreak/>
        <w:t xml:space="preserve">ASR Pre-Order </w:t>
      </w:r>
      <w:r w:rsidRPr="00DC4185">
        <w:rPr>
          <w:rFonts w:ascii="Times New Roman" w:hAnsi="Times New Roman"/>
          <w:sz w:val="32"/>
          <w:szCs w:val="32"/>
        </w:rPr>
        <w:t>Receive</w:t>
      </w:r>
      <w:r w:rsidRPr="00DC4185">
        <w:rPr>
          <w:sz w:val="32"/>
          <w:szCs w:val="32"/>
        </w:rPr>
        <w:t xml:space="preserve"> Negative / Fault</w:t>
      </w:r>
      <w:bookmarkEnd w:id="112"/>
      <w:r w:rsidRPr="00DC4185">
        <w:rPr>
          <w:sz w:val="32"/>
          <w:szCs w:val="32"/>
        </w:rPr>
        <w:t xml:space="preserve"> </w:t>
      </w:r>
    </w:p>
    <w:p w:rsidR="006177DF" w:rsidRDefault="006177DF" w:rsidP="006177DF">
      <w:pPr>
        <w:rPr>
          <w:color w:val="0000FF"/>
        </w:rPr>
      </w:pPr>
      <w:r>
        <w:t xml:space="preserve">CenturyLink ASR Send customers (referred to as </w:t>
      </w:r>
      <w:r w:rsidR="007860D4">
        <w:t xml:space="preserve">Access Customer </w:t>
      </w:r>
      <w:r>
        <w:t xml:space="preserve">here) must send a SOAP request with ASR UOM Pre-Order XML as a string </w:t>
      </w:r>
      <w:r>
        <w:rPr>
          <w:i/>
        </w:rPr>
        <w:t>request</w:t>
      </w:r>
      <w:r>
        <w:t xml:space="preserve"> parameter over the operation </w:t>
      </w:r>
      <w:r>
        <w:rPr>
          <w:i/>
        </w:rPr>
        <w:t>processSyncRequest</w:t>
      </w:r>
      <w:r>
        <w:t xml:space="preserve"> with a place holder for the </w:t>
      </w:r>
      <w:r>
        <w:rPr>
          <w:i/>
        </w:rPr>
        <w:t>response</w:t>
      </w:r>
      <w:r>
        <w:t xml:space="preserve"> string parameter.</w:t>
      </w:r>
    </w:p>
    <w:p w:rsidR="006177DF" w:rsidRDefault="006177DF" w:rsidP="006177DF"/>
    <w:p w:rsidR="006177DF" w:rsidRDefault="006177DF" w:rsidP="006177DF">
      <w:r>
        <w:t>CenturyLink system is not able to handle the Pre-Order Request.</w:t>
      </w:r>
    </w:p>
    <w:p w:rsidR="006177DF" w:rsidRDefault="006177DF" w:rsidP="006177DF"/>
    <w:p w:rsidR="006177DF" w:rsidRDefault="006177DF" w:rsidP="006177DF">
      <w:r>
        <w:t xml:space="preserve">A SOAP Fault is sent to the </w:t>
      </w:r>
      <w:r w:rsidR="007860D4">
        <w:t xml:space="preserve">Access Customer </w:t>
      </w:r>
      <w:r>
        <w:t xml:space="preserve">in the </w:t>
      </w:r>
      <w:r w:rsidRPr="008B1974">
        <w:rPr>
          <w:i/>
        </w:rPr>
        <w:t>response</w:t>
      </w:r>
      <w:r>
        <w:t xml:space="preserve"> message of the same </w:t>
      </w:r>
      <w:r w:rsidRPr="008B1974">
        <w:rPr>
          <w:i/>
        </w:rPr>
        <w:t>process</w:t>
      </w:r>
      <w:r>
        <w:rPr>
          <w:i/>
        </w:rPr>
        <w:t>S</w:t>
      </w:r>
      <w:r w:rsidRPr="008B1974">
        <w:rPr>
          <w:i/>
        </w:rPr>
        <w:t>yncRe</w:t>
      </w:r>
      <w:r>
        <w:rPr>
          <w:i/>
        </w:rPr>
        <w:t>quest</w:t>
      </w:r>
      <w:r>
        <w:t xml:space="preserve"> web service call.</w:t>
      </w:r>
    </w:p>
    <w:p w:rsidR="006177DF" w:rsidRDefault="006177DF" w:rsidP="006177DF"/>
    <w:p w:rsidR="006177DF" w:rsidRDefault="00C92A31" w:rsidP="006177DF">
      <w:pPr>
        <w:ind w:left="1440"/>
      </w:pPr>
      <w:r>
        <w:drawing>
          <wp:inline distT="0" distB="0" distL="0" distR="0">
            <wp:extent cx="5044440" cy="3589020"/>
            <wp:effectExtent l="19050" t="0" r="381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044440" cy="3589020"/>
                    </a:xfrm>
                    <a:prstGeom prst="rect">
                      <a:avLst/>
                    </a:prstGeom>
                    <a:noFill/>
                    <a:ln w="9525">
                      <a:noFill/>
                      <a:miter lim="800000"/>
                      <a:headEnd/>
                      <a:tailEnd/>
                    </a:ln>
                  </pic:spPr>
                </pic:pic>
              </a:graphicData>
            </a:graphic>
          </wp:inline>
        </w:drawing>
      </w:r>
    </w:p>
    <w:p w:rsidR="002F1D1F" w:rsidRDefault="002F1D1F" w:rsidP="002F1D1F">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bookmarkStart w:id="113" w:name="_Toc419381766"/>
      <w:bookmarkStart w:id="114" w:name="_Toc427909792"/>
      <w:r>
        <w:rPr>
          <w:rFonts w:ascii="Times New Roman" w:hAnsi="Times New Roman"/>
          <w:bCs/>
          <w:szCs w:val="28"/>
        </w:rPr>
        <w:br w:type="page"/>
      </w:r>
      <w:bookmarkStart w:id="115" w:name="_Toc433636273"/>
      <w:r>
        <w:rPr>
          <w:rFonts w:ascii="Times New Roman" w:hAnsi="Times New Roman"/>
          <w:bCs/>
          <w:szCs w:val="28"/>
        </w:rPr>
        <w:lastRenderedPageBreak/>
        <w:t>SOAP Structure</w:t>
      </w:r>
      <w:bookmarkEnd w:id="113"/>
      <w:bookmarkEnd w:id="114"/>
      <w:bookmarkEnd w:id="115"/>
    </w:p>
    <w:p w:rsidR="006177DF" w:rsidRPr="00DC4185" w:rsidRDefault="006177DF" w:rsidP="002F1D1F">
      <w:pPr>
        <w:pStyle w:val="Heading2"/>
        <w:rPr>
          <w:rFonts w:ascii="Times New Roman" w:hAnsi="Times New Roman"/>
          <w:sz w:val="32"/>
          <w:szCs w:val="32"/>
        </w:rPr>
      </w:pPr>
      <w:bookmarkStart w:id="116" w:name="_Toc419381768"/>
      <w:bookmarkStart w:id="117" w:name="_Toc433636274"/>
      <w:r w:rsidRPr="00DC4185">
        <w:rPr>
          <w:rFonts w:ascii="Times New Roman" w:hAnsi="Times New Roman"/>
          <w:sz w:val="32"/>
          <w:szCs w:val="32"/>
        </w:rPr>
        <w:t>ASR Pre-Order Synchronous Request</w:t>
      </w:r>
      <w:bookmarkEnd w:id="116"/>
      <w:bookmarkEnd w:id="117"/>
    </w:p>
    <w:p w:rsidR="006177DF" w:rsidRDefault="006177DF" w:rsidP="006177DF">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6177DF" w:rsidRDefault="006177DF" w:rsidP="006177DF">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r w:rsidRPr="008509EB">
        <w:rPr>
          <w:rFonts w:ascii="Arial" w:hAnsi="Arial" w:cs="Arial"/>
          <w:sz w:val="20"/>
          <w:highlight w:val="white"/>
        </w:rPr>
        <w:tab/>
      </w:r>
      <w:r w:rsidRPr="008509EB">
        <w:rPr>
          <w:rFonts w:ascii="Arial" w:hAnsi="Arial" w:cs="Arial"/>
          <w:sz w:val="20"/>
          <w:highlight w:val="white"/>
        </w:rPr>
        <w:tab/>
      </w:r>
    </w:p>
    <w:p w:rsidR="006177DF" w:rsidRDefault="006177DF" w:rsidP="006177DF">
      <w:pPr>
        <w:autoSpaceDE w:val="0"/>
        <w:autoSpaceDN w:val="0"/>
        <w:adjustRightInd w:val="0"/>
        <w:ind w:left="72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&lt;ApplicationType&gt;ASR&lt;/ApplicationType&gt;</w:t>
      </w:r>
    </w:p>
    <w:p w:rsidR="006177DF" w:rsidRDefault="006177DF" w:rsidP="006177DF">
      <w:pPr>
        <w:autoSpaceDE w:val="0"/>
        <w:autoSpaceDN w:val="0"/>
        <w:adjustRightInd w:val="0"/>
        <w:ind w:left="144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r w:rsidR="007860D4" w:rsidRPr="007860D4">
        <w:t xml:space="preserve"> </w:t>
      </w:r>
      <w:r w:rsidR="007860D4">
        <w:t>Access 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w:t>
      </w:r>
      <w:r>
        <w:rPr>
          <w:rFonts w:ascii="Arial" w:hAnsi="Arial" w:cs="Arial"/>
          <w:color w:val="FF0000"/>
          <w:sz w:val="20"/>
          <w:highlight w:val="white"/>
        </w:rPr>
        <w:t xml:space="preserve"> xmlns</w:t>
      </w:r>
      <w:r>
        <w:rPr>
          <w:rFonts w:ascii="Arial" w:hAnsi="Arial" w:cs="Arial"/>
          <w:color w:val="0000FF"/>
          <w:sz w:val="20"/>
          <w:highlight w:val="white"/>
        </w:rPr>
        <w:t>="</w:t>
      </w:r>
      <w:r w:rsidRPr="00606DE9">
        <w:rPr>
          <w:rFonts w:ascii="Arial" w:hAnsi="Arial" w:cs="Arial"/>
          <w:sz w:val="20"/>
        </w:rPr>
        <w:t>java:asr.webservice.wisor.com</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xmlns</w:t>
      </w:r>
      <w:r>
        <w:rPr>
          <w:rFonts w:ascii="Arial" w:hAnsi="Arial" w:cs="Arial"/>
          <w:color w:val="0000FF"/>
          <w:sz w:val="20"/>
          <w:highlight w:val="white"/>
        </w:rPr>
        <w:t>=""&gt;</w:t>
      </w:r>
      <w:r>
        <w:rPr>
          <w:rFonts w:ascii="Arial" w:hAnsi="Arial" w:cs="Arial"/>
          <w:sz w:val="20"/>
          <w:highlight w:val="white"/>
        </w:rPr>
        <w:t>XML GOES HERE!!!&lt;/string&gt;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&lt;/processSyncRequest&gt;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6177DF" w:rsidRDefault="006177DF" w:rsidP="006177DF">
      <w:pPr>
        <w:autoSpaceDE w:val="0"/>
        <w:autoSpaceDN w:val="0"/>
        <w:adjustRightInd w:val="0"/>
        <w:rPr>
          <w:rFonts w:ascii="Arial" w:hAnsi="Arial" w:cs="Arial"/>
          <w:sz w:val="20"/>
          <w:highlight w:val="white"/>
        </w:rPr>
      </w:pPr>
    </w:p>
    <w:p w:rsidR="006177DF" w:rsidRPr="00DC4185" w:rsidRDefault="006177DF" w:rsidP="002F1D1F">
      <w:pPr>
        <w:pStyle w:val="Heading2"/>
        <w:rPr>
          <w:rFonts w:ascii="Times New Roman" w:hAnsi="Times New Roman"/>
          <w:sz w:val="32"/>
          <w:szCs w:val="32"/>
        </w:rPr>
      </w:pPr>
      <w:bookmarkStart w:id="118" w:name="_Toc419381769"/>
      <w:bookmarkStart w:id="119" w:name="_Toc433636275"/>
      <w:r w:rsidRPr="00DC4185">
        <w:rPr>
          <w:rFonts w:ascii="Times New Roman" w:hAnsi="Times New Roman"/>
          <w:sz w:val="32"/>
          <w:szCs w:val="32"/>
        </w:rPr>
        <w:t>ASR Pre-Order Synchronous Response</w:t>
      </w:r>
      <w:bookmarkEnd w:id="118"/>
      <w:bookmarkEnd w:id="119"/>
    </w:p>
    <w:p w:rsidR="006177DF" w:rsidRDefault="006177DF" w:rsidP="006177DF">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6177DF" w:rsidRDefault="006177DF" w:rsidP="006177DF">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6177DF" w:rsidRDefault="00BC73CD" w:rsidP="006177DF">
      <w:pPr>
        <w:autoSpaceDE w:val="0"/>
        <w:autoSpaceDN w:val="0"/>
        <w:adjustRightInd w:val="0"/>
        <w:rPr>
          <w:rFonts w:ascii="Arial" w:hAnsi="Arial" w:cs="Arial"/>
          <w:sz w:val="20"/>
          <w:highlight w:val="white"/>
        </w:rPr>
      </w:pPr>
      <w:r w:rsidRPr="00BC73CD">
        <w:rPr>
          <w:rFonts w:ascii="Arial" w:hAnsi="Arial" w:cs="Arial"/>
          <w:color w:val="0000FF"/>
          <w:sz w:val="20"/>
        </w:rPr>
        <w:pict>
          <v:oval id="_x0000_s1026" style="position:absolute;margin-left:85.2pt;margin-top:7.55pt;width:150pt;height:67.2pt;z-index:251657216" filled="f" strokecolor="red" strokeweight="1pt"/>
        </w:pict>
      </w:r>
      <w:r>
        <w:rPr>
          <w:rFonts w:ascii="Arial" w:hAnsi="Arial" w:cs="Arial"/>
          <w:sz w:val="20"/>
        </w:rPr>
        <w:pict>
          <v:oval id="_x0000_s1027" style="position:absolute;margin-left:100.8pt;margin-top:-271.45pt;width:150pt;height:67.2pt;z-index:251658240" filled="f" strokecolor="red" strokeweight="1pt"/>
        </w:pict>
      </w:r>
      <w:r w:rsidR="006177DF">
        <w:rPr>
          <w:rFonts w:ascii="Arial" w:hAnsi="Arial" w:cs="Arial"/>
          <w:sz w:val="20"/>
          <w:highlight w:val="white"/>
        </w:rPr>
        <w:tab/>
      </w:r>
      <w:r w:rsidR="006177DF">
        <w:rPr>
          <w:rFonts w:ascii="Arial" w:hAnsi="Arial" w:cs="Arial"/>
          <w:color w:val="0000FF"/>
          <w:sz w:val="20"/>
          <w:highlight w:val="white"/>
        </w:rPr>
        <w:t>&lt;</w:t>
      </w:r>
      <w:r w:rsidR="006177DF">
        <w:rPr>
          <w:rFonts w:ascii="Arial" w:hAnsi="Arial" w:cs="Arial"/>
          <w:color w:val="800000"/>
          <w:sz w:val="20"/>
          <w:highlight w:val="white"/>
        </w:rPr>
        <w:t>soapenv:Header</w:t>
      </w:r>
      <w:r w:rsidR="006177DF">
        <w:rPr>
          <w:rFonts w:ascii="Arial" w:hAnsi="Arial" w:cs="Arial"/>
          <w:color w:val="0000FF"/>
          <w:sz w:val="20"/>
          <w:highlight w:val="white"/>
        </w:rPr>
        <w:t>&gt;</w:t>
      </w:r>
      <w:r w:rsidR="006177DF" w:rsidRPr="008509EB">
        <w:rPr>
          <w:rFonts w:ascii="Arial" w:hAnsi="Arial" w:cs="Arial"/>
          <w:sz w:val="20"/>
          <w:highlight w:val="white"/>
        </w:rPr>
        <w:tab/>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t>&lt;ApplicationType&gt;ASR&lt;/ApplicationType&gt;</w:t>
      </w:r>
    </w:p>
    <w:p w:rsidR="006177DF" w:rsidRDefault="006177DF" w:rsidP="006177DF">
      <w:pPr>
        <w:autoSpaceDE w:val="0"/>
        <w:autoSpaceDN w:val="0"/>
        <w:adjustRightInd w:val="0"/>
        <w:ind w:left="1440" w:firstLine="72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From</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r w:rsidR="007860D4" w:rsidRPr="007860D4">
        <w:t xml:space="preserve"> </w:t>
      </w:r>
      <w:r w:rsidR="007860D4">
        <w:t>Access Customer</w:t>
      </w:r>
      <w:r>
        <w:rPr>
          <w:rFonts w:ascii="Arial" w:hAnsi="Arial" w:cs="Arial"/>
          <w:sz w:val="20"/>
          <w:highlight w:val="white"/>
        </w:rPr>
        <w:t>ESP</w:t>
      </w:r>
      <w:r>
        <w:rPr>
          <w:rFonts w:ascii="Arial" w:hAnsi="Arial" w:cs="Arial"/>
          <w:color w:val="0000FF"/>
          <w:sz w:val="20"/>
          <w:highlight w:val="white"/>
        </w:rPr>
        <w:t>&lt;/</w:t>
      </w:r>
      <w:r>
        <w:rPr>
          <w:rFonts w:ascii="Arial" w:hAnsi="Arial" w:cs="Arial"/>
          <w:color w:val="800000"/>
          <w:sz w:val="20"/>
          <w:highlight w:val="white"/>
        </w:rPr>
        <w:t>To</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tMLHeader</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processSyncRequestResponse</w:t>
      </w:r>
      <w:r>
        <w:rPr>
          <w:rFonts w:ascii="Arial" w:hAnsi="Arial" w:cs="Arial"/>
          <w:color w:val="FF0000"/>
          <w:sz w:val="20"/>
          <w:highlight w:val="white"/>
        </w:rPr>
        <w:t xml:space="preserve"> xmlns</w:t>
      </w:r>
      <w:r>
        <w:rPr>
          <w:rFonts w:ascii="Arial" w:hAnsi="Arial" w:cs="Arial"/>
          <w:color w:val="0000FF"/>
          <w:sz w:val="20"/>
          <w:highlight w:val="white"/>
        </w:rPr>
        <w:t>="</w:t>
      </w:r>
      <w:r w:rsidRPr="00606DE9">
        <w:rPr>
          <w:rFonts w:ascii="Arial" w:hAnsi="Arial" w:cs="Arial"/>
          <w:sz w:val="20"/>
        </w:rPr>
        <w:t>java:webservice.asr.customer.wisor.com</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FF0000"/>
          <w:sz w:val="20"/>
          <w:highlight w:val="white"/>
        </w:rPr>
        <w:t xml:space="preserve"> xmlns</w:t>
      </w:r>
      <w:r>
        <w:rPr>
          <w:rFonts w:ascii="Arial" w:hAnsi="Arial" w:cs="Arial"/>
          <w:color w:val="0000FF"/>
          <w:sz w:val="20"/>
          <w:highlight w:val="white"/>
        </w:rPr>
        <w:t>=""&gt;</w:t>
      </w:r>
      <w:r w:rsidRPr="009804FF">
        <w:rPr>
          <w:rFonts w:ascii="Arial" w:hAnsi="Arial" w:cs="Arial"/>
          <w:sz w:val="20"/>
          <w:highlight w:val="white"/>
        </w:rPr>
        <w:t xml:space="preserve"> </w:t>
      </w:r>
      <w:r>
        <w:rPr>
          <w:rFonts w:ascii="Arial" w:hAnsi="Arial" w:cs="Arial"/>
          <w:sz w:val="20"/>
          <w:highlight w:val="white"/>
        </w:rPr>
        <w:t>XML GOES HERE!!!</w:t>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processSyncRequestResponse</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6177DF" w:rsidRDefault="006177DF" w:rsidP="006177DF">
      <w:pPr>
        <w:autoSpaceDE w:val="0"/>
        <w:autoSpaceDN w:val="0"/>
        <w:adjustRightInd w:val="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7B2986" w:rsidRPr="00DC4185" w:rsidRDefault="007B2986" w:rsidP="002F1D1F">
      <w:pPr>
        <w:pStyle w:val="Heading2"/>
        <w:rPr>
          <w:rFonts w:ascii="Times New Roman" w:hAnsi="Times New Roman"/>
          <w:sz w:val="32"/>
          <w:szCs w:val="32"/>
        </w:rPr>
      </w:pPr>
      <w:bookmarkStart w:id="120" w:name="_Toc419381770"/>
      <w:bookmarkStart w:id="121" w:name="_Toc433636276"/>
      <w:r w:rsidRPr="00DC4185">
        <w:rPr>
          <w:rFonts w:ascii="Times New Roman" w:hAnsi="Times New Roman"/>
          <w:sz w:val="32"/>
          <w:szCs w:val="32"/>
        </w:rPr>
        <w:t>ASR Pre-Order Synchronous SOAP Fault Response</w:t>
      </w:r>
      <w:bookmarkEnd w:id="120"/>
      <w:bookmarkEnd w:id="121"/>
    </w:p>
    <w:p w:rsidR="007B2986" w:rsidRPr="00F41A8E" w:rsidRDefault="007B2986" w:rsidP="007B2986">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7B2986" w:rsidRDefault="007B2986" w:rsidP="007B298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r>
        <w:rPr>
          <w:rFonts w:ascii="Arial" w:hAnsi="Arial" w:cs="Arial"/>
          <w:sz w:val="20"/>
          <w:highlight w:val="white"/>
        </w:rPr>
        <w:t>WG1602</w:t>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r>
        <w:rPr>
          <w:rFonts w:ascii="Arial" w:hAnsi="Arial" w:cs="Arial"/>
          <w:sz w:val="20"/>
          <w:highlight w:val="white"/>
        </w:rPr>
        <w:t>There is no interface configured, contact Wisor support</w:t>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http://xml.apache.org/axis/</w:t>
      </w:r>
      <w:r>
        <w:rPr>
          <w:rFonts w:ascii="Arial" w:hAnsi="Arial" w:cs="Arial"/>
          <w:color w:val="0000FF"/>
          <w:sz w:val="20"/>
          <w:highlight w:val="white"/>
        </w:rPr>
        <w:t>"&gt;</w:t>
      </w:r>
      <w:r>
        <w:rPr>
          <w:rFonts w:ascii="Arial" w:hAnsi="Arial" w:cs="Arial"/>
          <w:sz w:val="20"/>
          <w:highlight w:val="white"/>
        </w:rPr>
        <w:t>in-bandevs04</w:t>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7B2986" w:rsidRDefault="007B2986" w:rsidP="007B2986">
      <w:pPr>
        <w:autoSpaceDE w:val="0"/>
        <w:autoSpaceDN w:val="0"/>
        <w:adjustRightInd w:val="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AE59C6" w:rsidRPr="005C7E7D" w:rsidRDefault="007B2986" w:rsidP="00DC4185">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pPr>
      <w:r>
        <w:br w:type="page"/>
      </w:r>
      <w:bookmarkStart w:id="122" w:name="_Toc419381776"/>
      <w:bookmarkStart w:id="123" w:name="_Toc427909802"/>
      <w:bookmarkStart w:id="124" w:name="_Toc433636277"/>
      <w:bookmarkStart w:id="125" w:name="_Toc419381787"/>
      <w:r w:rsidR="00AE59C6" w:rsidRPr="005C7E7D">
        <w:lastRenderedPageBreak/>
        <w:t xml:space="preserve">Sample </w:t>
      </w:r>
      <w:r w:rsidR="00AE59C6" w:rsidRPr="00DC4185">
        <w:rPr>
          <w:rFonts w:ascii="Times New Roman" w:hAnsi="Times New Roman"/>
          <w:bCs/>
          <w:szCs w:val="28"/>
        </w:rPr>
        <w:t>ASR</w:t>
      </w:r>
      <w:r w:rsidR="00AE59C6" w:rsidRPr="005C7E7D">
        <w:t xml:space="preserve"> tMLs</w:t>
      </w:r>
      <w:bookmarkEnd w:id="122"/>
      <w:bookmarkEnd w:id="123"/>
      <w:bookmarkEnd w:id="124"/>
    </w:p>
    <w:p w:rsidR="00AE59C6" w:rsidRPr="00DC4185" w:rsidRDefault="00AE59C6" w:rsidP="00DC4185">
      <w:pPr>
        <w:pStyle w:val="Heading2"/>
        <w:rPr>
          <w:rFonts w:ascii="Times New Roman" w:hAnsi="Times New Roman"/>
          <w:sz w:val="32"/>
          <w:szCs w:val="32"/>
        </w:rPr>
      </w:pPr>
      <w:bookmarkStart w:id="126" w:name="_Toc427909810"/>
      <w:bookmarkStart w:id="127" w:name="_Toc433636278"/>
      <w:r w:rsidRPr="00DC4185">
        <w:rPr>
          <w:rFonts w:ascii="Times New Roman" w:hAnsi="Times New Roman"/>
          <w:sz w:val="32"/>
          <w:szCs w:val="32"/>
        </w:rPr>
        <w:t>ASR Pre-Order Inquiry tML</w:t>
      </w:r>
      <w:bookmarkEnd w:id="126"/>
      <w:bookmarkEnd w:id="127"/>
    </w:p>
    <w:p w:rsidR="00AE59C6" w:rsidRDefault="00AE59C6" w:rsidP="00AE59C6">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AE59C6" w:rsidRDefault="00AE59C6" w:rsidP="00AE59C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AE59C6" w:rsidRDefault="00AE59C6" w:rsidP="00AE59C6">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ACCESSCUSTOMERESP</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java:</w:t>
      </w:r>
      <w:r w:rsidDel="00E51964">
        <w:rPr>
          <w:rFonts w:ascii="Arial" w:hAnsi="Arial" w:cs="Arial"/>
          <w:sz w:val="20"/>
          <w:highlight w:val="white"/>
        </w:rPr>
        <w:t xml:space="preserve"> </w:t>
      </w:r>
      <w:r>
        <w:rPr>
          <w:rFonts w:ascii="Arial" w:hAnsi="Arial" w:cs="Arial"/>
          <w:sz w:val="20"/>
          <w:highlight w:val="white"/>
        </w:rPr>
        <w:t>asr.webservice.wisor.com</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string</w:t>
      </w:r>
      <w:r>
        <w:rPr>
          <w:rFonts w:ascii="Arial" w:hAnsi="Arial" w:cs="Arial"/>
          <w:color w:val="FF0000"/>
          <w:sz w:val="20"/>
          <w:highlight w:val="white"/>
        </w:rPr>
        <w:t xml:space="preserve"> xmlns</w:t>
      </w:r>
      <w:r>
        <w:rPr>
          <w:rFonts w:ascii="Arial" w:hAnsi="Arial" w:cs="Arial"/>
          <w:color w:val="0000FF"/>
          <w:sz w:val="20"/>
          <w:highlight w:val="white"/>
        </w:rPr>
        <w:t>=""&gt;</w:t>
      </w:r>
      <w:r>
        <w:rPr>
          <w:rFonts w:ascii="Arial" w:hAnsi="Arial" w:cs="Arial"/>
          <w:sz w:val="20"/>
          <w:highlight w:val="white"/>
        </w:rPr>
        <w:t>&amp;lt;?xml version=&amp;quot;1.0&amp;quot;?&amp;gt;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&amp;lt;CFA_INQUIRY xmlns=&amp;quot;http://www.atis.org/OBF/ASR/UOM-ASRInquiry&amp;quot;&amp;gt;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t>&amp;lt;HDR&amp;gt;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&amp;lt;MESSAGE_ID&amp;gt;ESB-03&amp;lt;/MESSAGE_ID&amp;gt;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&amp;lt;CCNA&amp;gt;ALN&amp;lt;/CCNA&amp;gt;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&amp;lt;MSG_TIMESTAMP&amp;gt;2010-02-11T08:15:18-08:00&amp;lt;/MSG_TIMESTAMP&amp;gt;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&amp;lt;ICSC&amp;gt;LM10&amp;lt;/ICSC&amp;gt;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t>&amp;lt;/HDR&amp;gt;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t>&amp;lt;CFA&amp;gt;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&amp;lt;FACDESG&amp;gt;101&amp;lt;/FACDESG&amp;gt;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&amp;lt;FACTYPE&amp;gt;ST01&amp;lt;/FACTYPE&amp;gt;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&amp;lt;LOCA&amp;gt;LTRTWVXAH00&amp;lt;/LOCA&amp;gt;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&amp;lt;LOCZ&amp;gt;NWHNWVXAH00&amp;lt;/LOCZ&amp;gt;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t>&amp;lt;/CFA&amp;gt;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&amp;lt;/CFA_INQUIRY&amp;gt;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&lt;/string&gt;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t>&lt;/processSyncRequest&gt;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t>&lt;/soapenv:Body&gt;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&lt;/soapenv:Envelope&gt;</w:t>
      </w:r>
    </w:p>
    <w:p w:rsidR="00AE59C6" w:rsidRDefault="00AE59C6" w:rsidP="00AE59C6"/>
    <w:p w:rsidR="00AE59C6" w:rsidRPr="00DC4185" w:rsidRDefault="00AE59C6" w:rsidP="00DC4185">
      <w:pPr>
        <w:pStyle w:val="Heading2"/>
        <w:rPr>
          <w:rFonts w:ascii="Times New Roman" w:hAnsi="Times New Roman"/>
          <w:sz w:val="32"/>
          <w:szCs w:val="32"/>
        </w:rPr>
      </w:pPr>
      <w:bookmarkStart w:id="128" w:name="_Toc427909811"/>
      <w:bookmarkStart w:id="129" w:name="_Toc433636279"/>
      <w:r w:rsidRPr="00DC4185">
        <w:rPr>
          <w:rFonts w:ascii="Times New Roman" w:hAnsi="Times New Roman"/>
          <w:sz w:val="32"/>
          <w:szCs w:val="32"/>
        </w:rPr>
        <w:t>ASR Pre-Order Response tML</w:t>
      </w:r>
      <w:bookmarkEnd w:id="128"/>
      <w:bookmarkEnd w:id="129"/>
    </w:p>
    <w:p w:rsidR="00AE59C6" w:rsidRDefault="00AE59C6" w:rsidP="00AE59C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http://tml.t1m1.org/tML.Transport.xsd</w:t>
      </w:r>
      <w:r>
        <w:rPr>
          <w:rFonts w:ascii="Arial" w:hAnsi="Arial" w:cs="Arial"/>
          <w:color w:val="0000FF"/>
          <w:sz w:val="20"/>
          <w:highlight w:val="white"/>
        </w:rPr>
        <w:t>"&gt;</w:t>
      </w:r>
    </w:p>
    <w:p w:rsidR="00AE59C6" w:rsidRDefault="00AE59C6" w:rsidP="00AE59C6">
      <w:pPr>
        <w:autoSpaceDE w:val="0"/>
        <w:autoSpaceDN w:val="0"/>
        <w:adjustRightInd w:val="0"/>
        <w:ind w:left="2160"/>
        <w:rPr>
          <w:rFonts w:ascii="Arial" w:hAnsi="Arial" w:cs="Arial"/>
          <w:color w:val="0000FF"/>
          <w:sz w:val="20"/>
          <w:highlight w:val="white"/>
        </w:rPr>
      </w:pP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r>
        <w:rPr>
          <w:rFonts w:ascii="Arial" w:hAnsi="Arial" w:cs="Arial"/>
          <w:sz w:val="20"/>
          <w:highlight w:val="white"/>
        </w:rPr>
        <w:t>ASR</w:t>
      </w:r>
      <w:r>
        <w:rPr>
          <w:rFonts w:ascii="Arial" w:hAnsi="Arial" w:cs="Arial"/>
          <w:color w:val="0000FF"/>
          <w:sz w:val="20"/>
          <w:highlight w:val="white"/>
        </w:rPr>
        <w:t>&lt;/</w:t>
      </w:r>
      <w:r>
        <w:rPr>
          <w:rFonts w:ascii="Arial" w:hAnsi="Arial" w:cs="Arial"/>
          <w:color w:val="800000"/>
          <w:sz w:val="20"/>
          <w:highlight w:val="white"/>
        </w:rPr>
        <w:t>ns1:ApplicationType</w:t>
      </w:r>
      <w:r>
        <w:rPr>
          <w:rFonts w:ascii="Arial" w:hAnsi="Arial" w:cs="Arial"/>
          <w:color w:val="0000FF"/>
          <w:sz w:val="20"/>
          <w:highlight w:val="white"/>
        </w:rPr>
        <w:t>&gt;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r>
        <w:rPr>
          <w:rFonts w:ascii="Arial" w:hAnsi="Arial" w:cs="Arial"/>
          <w:sz w:val="20"/>
          <w:highlight w:val="white"/>
        </w:rPr>
        <w:t>CL</w:t>
      </w:r>
      <w:r>
        <w:rPr>
          <w:rFonts w:ascii="Arial" w:hAnsi="Arial" w:cs="Arial"/>
          <w:color w:val="0000FF"/>
          <w:sz w:val="20"/>
          <w:highlight w:val="white"/>
        </w:rPr>
        <w:t>&lt;/</w:t>
      </w:r>
      <w:r>
        <w:rPr>
          <w:rFonts w:ascii="Arial" w:hAnsi="Arial" w:cs="Arial"/>
          <w:color w:val="800000"/>
          <w:sz w:val="20"/>
          <w:highlight w:val="white"/>
        </w:rPr>
        <w:t>ns1:From</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r>
        <w:rPr>
          <w:rFonts w:ascii="Arial" w:hAnsi="Arial" w:cs="Arial"/>
          <w:sz w:val="20"/>
          <w:highlight w:val="white"/>
        </w:rPr>
        <w:t>ACCESSCUSTOMERESP</w:t>
      </w:r>
      <w:r>
        <w:rPr>
          <w:rFonts w:ascii="Arial" w:hAnsi="Arial" w:cs="Arial"/>
          <w:color w:val="0000FF"/>
          <w:sz w:val="20"/>
          <w:highlight w:val="white"/>
        </w:rPr>
        <w:t>&lt;/</w:t>
      </w:r>
      <w:r>
        <w:rPr>
          <w:rFonts w:ascii="Arial" w:hAnsi="Arial" w:cs="Arial"/>
          <w:color w:val="800000"/>
          <w:sz w:val="20"/>
          <w:highlight w:val="white"/>
        </w:rPr>
        <w:t>ns1:To</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ns1:tMLHeader</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soapenv:Header</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processSyncRequestResponse</w:t>
      </w:r>
      <w:r>
        <w:rPr>
          <w:rFonts w:ascii="Arial" w:hAnsi="Arial" w:cs="Arial"/>
          <w:color w:val="FF0000"/>
          <w:sz w:val="20"/>
          <w:highlight w:val="white"/>
        </w:rPr>
        <w:t xml:space="preserve"> xmlns</w:t>
      </w:r>
      <w:r>
        <w:rPr>
          <w:rFonts w:ascii="Arial" w:hAnsi="Arial" w:cs="Arial"/>
          <w:color w:val="0000FF"/>
          <w:sz w:val="20"/>
          <w:highlight w:val="white"/>
        </w:rPr>
        <w:t>="</w:t>
      </w:r>
      <w:r>
        <w:rPr>
          <w:rFonts w:ascii="Arial" w:hAnsi="Arial" w:cs="Arial"/>
          <w:sz w:val="20"/>
          <w:highlight w:val="white"/>
        </w:rPr>
        <w:t>java:</w:t>
      </w:r>
      <w:r w:rsidDel="00EA67CB">
        <w:rPr>
          <w:rFonts w:ascii="Arial" w:hAnsi="Arial" w:cs="Arial"/>
          <w:sz w:val="20"/>
          <w:highlight w:val="white"/>
        </w:rPr>
        <w:t xml:space="preserve"> </w:t>
      </w:r>
      <w:r>
        <w:rPr>
          <w:rFonts w:ascii="Arial" w:hAnsi="Arial" w:cs="Arial"/>
          <w:sz w:val="20"/>
          <w:highlight w:val="white"/>
        </w:rPr>
        <w:t>webservice.asr.customer.wisor.com</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color w:val="0000FF"/>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FF0000"/>
          <w:sz w:val="20"/>
          <w:highlight w:val="white"/>
        </w:rPr>
        <w:t xml:space="preserve"> xmlns</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&amp;lt;?xml version=&amp;quot;1.0&amp;quot; encoding=&amp;quot;UTF-8&amp;quot;?&amp;gt;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&amp;lt;CFA_RESULTS xmlns=&amp;quot;http://www.atis.org/OBF/ASR/UOM-ASRInquiry&amp;quot; xmlns:tML=&amp;quot;urn:int.itu/tML/tMLSchemaMetadata&amp;quot;&amp;gt;</w:t>
      </w:r>
    </w:p>
    <w:p w:rsidR="00AE59C6" w:rsidRDefault="00AE59C6" w:rsidP="00AE59C6">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&amp;lt;MESSAGE_ID&amp;gt;14&amp;lt;/MESSAGE_ID&amp;gt;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&amp;lt;CCNA&amp;gt;ALN&amp;lt;/CCNA&amp;gt;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&amp;lt;ICSC&amp;gt;BSAS&amp;lt;/ICSC&amp;gt;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&amp;lt;MSG_TIMESTAMP&amp;gt;2008-06-17T11:19:01-04:00&amp;lt;/MSG_TIMESTAMP&amp;gt;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&amp;lt;IRI&amp;gt;A&amp;lt;/IRI&amp;gt;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&amp;lt;IRM&amp;gt;irm&amp;lt;/IRM&amp;gt;</w:t>
      </w:r>
    </w:p>
    <w:p w:rsidR="00AE59C6" w:rsidRDefault="00AE59C6" w:rsidP="00AE59C6">
      <w:pPr>
        <w:autoSpaceDE w:val="0"/>
        <w:autoSpaceDN w:val="0"/>
        <w:adjustRightInd w:val="0"/>
        <w:ind w:left="720"/>
        <w:rPr>
          <w:rFonts w:ascii="Arial" w:hAnsi="Arial" w:cs="Arial"/>
          <w:sz w:val="20"/>
          <w:highlight w:val="white"/>
        </w:rPr>
      </w:pPr>
      <w:r>
        <w:rPr>
          <w:rFonts w:ascii="Arial" w:hAnsi="Arial" w:cs="Arial"/>
          <w:sz w:val="20"/>
          <w:highlight w:val="white"/>
        </w:rPr>
        <w:t>&amp;lt;/HDR&amp;gt;</w:t>
      </w:r>
    </w:p>
    <w:p w:rsidR="00AE59C6" w:rsidRDefault="00AE59C6" w:rsidP="00AE59C6">
      <w:pPr>
        <w:autoSpaceDE w:val="0"/>
        <w:autoSpaceDN w:val="0"/>
        <w:adjustRightInd w:val="0"/>
        <w:ind w:left="720"/>
        <w:rPr>
          <w:rFonts w:ascii="Arial" w:hAnsi="Arial" w:cs="Arial"/>
          <w:sz w:val="20"/>
          <w:highlight w:val="white"/>
        </w:rPr>
      </w:pPr>
      <w:r>
        <w:rPr>
          <w:rFonts w:ascii="Arial" w:hAnsi="Arial" w:cs="Arial"/>
          <w:sz w:val="20"/>
          <w:highlight w:val="white"/>
        </w:rPr>
        <w:t>&amp;lt;CFA_DETAILS&amp;gt;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&amp;lt;CFA&amp;gt;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&amp;lt;FACDESG&amp;gt;FDFDF&amp;lt;/FACDESG&amp;gt;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lastRenderedPageBreak/>
        <w:t>&amp;lt;FACTYPE&amp;gt;DFDFDF&amp;lt;/FACTYPE&amp;gt;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&amp;lt;CHANNEL&amp;gt;FDDF&amp;lt;/CHANNEL&amp;gt;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&amp;lt;LOCA&amp;gt;DFDFD&amp;lt;/LOCA&amp;gt;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&amp;lt;LOCZ&amp;gt;DFDFDF&amp;lt;/LOCZ&amp;gt;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&amp;lt;/CFA&amp;gt;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&amp;lt;CHANNEL_INFO&amp;gt;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&amp;lt;STATUS&amp;gt;status&amp;lt;/STATUS&amp;gt;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&amp;lt;ECCKT&amp;gt;ecckt&amp;lt;/ECCKT&amp;gt;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&amp;lt;CKR&amp;gt;ckr&amp;lt;/CKR&amp;gt;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&amp;lt;PA&amp;gt;pa&amp;lt;/PA&amp;gt;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&amp;lt;DD&amp;gt;dd&amp;lt;/DD&amp;gt;</w:t>
      </w:r>
    </w:p>
    <w:p w:rsidR="00AE59C6" w:rsidRDefault="00AE59C6" w:rsidP="00AE59C6">
      <w:pPr>
        <w:autoSpaceDE w:val="0"/>
        <w:autoSpaceDN w:val="0"/>
        <w:adjustRightInd w:val="0"/>
        <w:ind w:left="2160"/>
        <w:rPr>
          <w:rFonts w:ascii="Arial" w:hAnsi="Arial" w:cs="Arial"/>
          <w:sz w:val="20"/>
          <w:highlight w:val="white"/>
        </w:rPr>
      </w:pPr>
      <w:r>
        <w:rPr>
          <w:rFonts w:ascii="Arial" w:hAnsi="Arial" w:cs="Arial"/>
          <w:sz w:val="20"/>
          <w:highlight w:val="white"/>
        </w:rPr>
        <w:t>&amp;lt;PON&amp;gt;pon&amp;lt;/PON&amp;gt;</w:t>
      </w:r>
    </w:p>
    <w:p w:rsidR="00AE59C6" w:rsidRDefault="00AE59C6" w:rsidP="00AE59C6">
      <w:pPr>
        <w:autoSpaceDE w:val="0"/>
        <w:autoSpaceDN w:val="0"/>
        <w:adjustRightInd w:val="0"/>
        <w:ind w:left="1440"/>
        <w:rPr>
          <w:rFonts w:ascii="Arial" w:hAnsi="Arial" w:cs="Arial"/>
          <w:sz w:val="20"/>
          <w:highlight w:val="white"/>
        </w:rPr>
      </w:pPr>
      <w:r>
        <w:rPr>
          <w:rFonts w:ascii="Arial" w:hAnsi="Arial" w:cs="Arial"/>
          <w:sz w:val="20"/>
          <w:highlight w:val="white"/>
        </w:rPr>
        <w:t>&amp;lt;/CHANNEL_INFO&amp;gt;</w:t>
      </w:r>
    </w:p>
    <w:p w:rsidR="00AE59C6" w:rsidRDefault="00AE59C6" w:rsidP="00AE59C6">
      <w:pPr>
        <w:autoSpaceDE w:val="0"/>
        <w:autoSpaceDN w:val="0"/>
        <w:adjustRightInd w:val="0"/>
        <w:ind w:left="720"/>
        <w:rPr>
          <w:rFonts w:ascii="Arial" w:hAnsi="Arial" w:cs="Arial"/>
          <w:sz w:val="20"/>
          <w:highlight w:val="white"/>
        </w:rPr>
      </w:pPr>
      <w:r>
        <w:rPr>
          <w:rFonts w:ascii="Arial" w:hAnsi="Arial" w:cs="Arial"/>
          <w:sz w:val="20"/>
          <w:highlight w:val="white"/>
        </w:rPr>
        <w:t>&amp;lt;/CFA_DETAILS&amp;gt;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&amp;lt;/CFA_RESULTS&amp;gt;</w:t>
      </w:r>
      <w:r>
        <w:rPr>
          <w:rFonts w:ascii="Arial" w:hAnsi="Arial" w:cs="Arial"/>
          <w:color w:val="0000FF"/>
          <w:sz w:val="20"/>
          <w:highlight w:val="white"/>
        </w:rPr>
        <w:t>&lt;/</w:t>
      </w:r>
      <w:r>
        <w:rPr>
          <w:rFonts w:ascii="Arial" w:hAnsi="Arial" w:cs="Arial"/>
          <w:color w:val="800000"/>
          <w:sz w:val="20"/>
          <w:highlight w:val="white"/>
        </w:rPr>
        <w:t>response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processSyncRequestResponse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AE59C6" w:rsidRDefault="00AE59C6" w:rsidP="00AE59C6"/>
    <w:p w:rsidR="00AE59C6" w:rsidRDefault="00AE59C6" w:rsidP="00AE59C6"/>
    <w:p w:rsidR="00AE59C6" w:rsidRPr="00DC4185" w:rsidRDefault="00AE59C6" w:rsidP="00DC4185">
      <w:pPr>
        <w:pStyle w:val="Heading2"/>
        <w:rPr>
          <w:rFonts w:ascii="Times New Roman" w:hAnsi="Times New Roman"/>
          <w:sz w:val="32"/>
          <w:szCs w:val="32"/>
        </w:rPr>
      </w:pPr>
      <w:bookmarkStart w:id="130" w:name="_Toc419381786"/>
      <w:bookmarkStart w:id="131" w:name="_Toc427909812"/>
      <w:bookmarkStart w:id="132" w:name="_Toc433636280"/>
      <w:r w:rsidRPr="00DC4185">
        <w:rPr>
          <w:rFonts w:ascii="Times New Roman" w:hAnsi="Times New Roman"/>
          <w:sz w:val="32"/>
          <w:szCs w:val="32"/>
        </w:rPr>
        <w:t>SOAP Fault</w:t>
      </w:r>
      <w:bookmarkEnd w:id="130"/>
      <w:bookmarkEnd w:id="131"/>
      <w:bookmarkEnd w:id="132"/>
      <w:r w:rsidRPr="00DC4185">
        <w:rPr>
          <w:rFonts w:ascii="Times New Roman" w:hAnsi="Times New Roman"/>
          <w:sz w:val="32"/>
          <w:szCs w:val="32"/>
        </w:rPr>
        <w:t xml:space="preserve"> </w:t>
      </w:r>
    </w:p>
    <w:p w:rsidR="00AE59C6" w:rsidRDefault="00AE59C6" w:rsidP="00AE59C6">
      <w:pPr>
        <w:autoSpaceDE w:val="0"/>
        <w:autoSpaceDN w:val="0"/>
        <w:adjustRightInd w:val="0"/>
        <w:rPr>
          <w:rFonts w:ascii="Arial" w:hAnsi="Arial" w:cs="Arial"/>
          <w:sz w:val="20"/>
          <w:highlight w:val="white"/>
        </w:rPr>
      </w:pPr>
      <w:r>
        <w:rPr>
          <w:rFonts w:ascii="Arial" w:hAnsi="Arial" w:cs="Arial"/>
          <w:color w:val="008080"/>
          <w:sz w:val="20"/>
          <w:highlight w:val="white"/>
        </w:rPr>
        <w:t>&lt;?xml version="1.0" encoding="UTF-8"?&gt;</w:t>
      </w:r>
    </w:p>
    <w:p w:rsidR="00AE59C6" w:rsidRDefault="00AE59C6" w:rsidP="00AE59C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FF0000"/>
          <w:sz w:val="20"/>
          <w:highlight w:val="white"/>
        </w:rPr>
        <w:t xml:space="preserve"> xmlns:soapenv</w:t>
      </w:r>
      <w:r>
        <w:rPr>
          <w:rFonts w:ascii="Arial" w:hAnsi="Arial" w:cs="Arial"/>
          <w:color w:val="0000FF"/>
          <w:sz w:val="20"/>
          <w:highlight w:val="white"/>
        </w:rPr>
        <w:t>="</w:t>
      </w:r>
      <w:r>
        <w:rPr>
          <w:rFonts w:ascii="Arial" w:hAnsi="Arial" w:cs="Arial"/>
          <w:sz w:val="20"/>
          <w:highlight w:val="white"/>
        </w:rPr>
        <w:t>http://schemas.xmlsoap.org/soap/envelope/</w:t>
      </w:r>
      <w:r>
        <w:rPr>
          <w:rFonts w:ascii="Arial" w:hAnsi="Arial" w:cs="Arial"/>
          <w:color w:val="0000FF"/>
          <w:sz w:val="20"/>
          <w:highlight w:val="white"/>
        </w:rPr>
        <w:t>"</w:t>
      </w:r>
      <w:r>
        <w:rPr>
          <w:rFonts w:ascii="Arial" w:hAnsi="Arial" w:cs="Arial"/>
          <w:color w:val="FF0000"/>
          <w:sz w:val="20"/>
          <w:highlight w:val="white"/>
        </w:rPr>
        <w:t xml:space="preserve"> xmlns:xsd</w:t>
      </w:r>
      <w:r>
        <w:rPr>
          <w:rFonts w:ascii="Arial" w:hAnsi="Arial" w:cs="Arial"/>
          <w:color w:val="0000FF"/>
          <w:sz w:val="20"/>
          <w:highlight w:val="white"/>
        </w:rPr>
        <w:t>="</w:t>
      </w:r>
      <w:r>
        <w:rPr>
          <w:rFonts w:ascii="Arial" w:hAnsi="Arial" w:cs="Arial"/>
          <w:sz w:val="20"/>
          <w:highlight w:val="white"/>
        </w:rPr>
        <w:t>http://www.w3.org/2001/XMLSchema</w:t>
      </w:r>
      <w:r>
        <w:rPr>
          <w:rFonts w:ascii="Arial" w:hAnsi="Arial" w:cs="Arial"/>
          <w:color w:val="0000FF"/>
          <w:sz w:val="20"/>
          <w:highlight w:val="white"/>
        </w:rPr>
        <w:t>"</w:t>
      </w:r>
      <w:r>
        <w:rPr>
          <w:rFonts w:ascii="Arial" w:hAnsi="Arial" w:cs="Arial"/>
          <w:color w:val="FF0000"/>
          <w:sz w:val="20"/>
          <w:highlight w:val="white"/>
        </w:rPr>
        <w:t xml:space="preserve"> xmlns:xsi</w:t>
      </w:r>
      <w:r>
        <w:rPr>
          <w:rFonts w:ascii="Arial" w:hAnsi="Arial" w:cs="Arial"/>
          <w:color w:val="0000FF"/>
          <w:sz w:val="20"/>
          <w:highlight w:val="white"/>
        </w:rPr>
        <w:t>="</w:t>
      </w:r>
      <w:r>
        <w:rPr>
          <w:rFonts w:ascii="Arial" w:hAnsi="Arial" w:cs="Arial"/>
          <w:sz w:val="20"/>
          <w:highlight w:val="white"/>
        </w:rPr>
        <w:t>http://www.w3.org/2001/XMLSchema-instance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r>
        <w:rPr>
          <w:rFonts w:ascii="Arial" w:hAnsi="Arial" w:cs="Arial"/>
          <w:sz w:val="20"/>
          <w:highlight w:val="white"/>
        </w:rPr>
        <w:t>WG1602</w:t>
      </w:r>
      <w:r>
        <w:rPr>
          <w:rFonts w:ascii="Arial" w:hAnsi="Arial" w:cs="Arial"/>
          <w:color w:val="0000FF"/>
          <w:sz w:val="20"/>
          <w:highlight w:val="white"/>
        </w:rPr>
        <w:t>&lt;/</w:t>
      </w:r>
      <w:r>
        <w:rPr>
          <w:rFonts w:ascii="Arial" w:hAnsi="Arial" w:cs="Arial"/>
          <w:color w:val="800000"/>
          <w:sz w:val="20"/>
          <w:highlight w:val="white"/>
        </w:rPr>
        <w:t>faultcode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r>
        <w:rPr>
          <w:rFonts w:ascii="Arial" w:hAnsi="Arial" w:cs="Arial"/>
          <w:sz w:val="20"/>
          <w:highlight w:val="white"/>
        </w:rPr>
        <w:t>There is no interface configured, contact Wisor support</w:t>
      </w:r>
      <w:r>
        <w:rPr>
          <w:rFonts w:ascii="Arial" w:hAnsi="Arial" w:cs="Arial"/>
          <w:color w:val="0000FF"/>
          <w:sz w:val="20"/>
          <w:highlight w:val="white"/>
        </w:rPr>
        <w:t>&lt;/</w:t>
      </w:r>
      <w:r>
        <w:rPr>
          <w:rFonts w:ascii="Arial" w:hAnsi="Arial" w:cs="Arial"/>
          <w:color w:val="800000"/>
          <w:sz w:val="20"/>
          <w:highlight w:val="white"/>
        </w:rPr>
        <w:t>faultstring</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FF0000"/>
          <w:sz w:val="20"/>
          <w:highlight w:val="white"/>
        </w:rPr>
        <w:t xml:space="preserve"> xmlns:ns1</w:t>
      </w:r>
      <w:r>
        <w:rPr>
          <w:rFonts w:ascii="Arial" w:hAnsi="Arial" w:cs="Arial"/>
          <w:color w:val="0000FF"/>
          <w:sz w:val="20"/>
          <w:highlight w:val="white"/>
        </w:rPr>
        <w:t>="</w:t>
      </w:r>
      <w:r>
        <w:rPr>
          <w:rFonts w:ascii="Arial" w:hAnsi="Arial" w:cs="Arial"/>
          <w:sz w:val="20"/>
          <w:highlight w:val="white"/>
        </w:rPr>
        <w:t>http://xml.apache.org/axis/</w:t>
      </w:r>
      <w:r>
        <w:rPr>
          <w:rFonts w:ascii="Arial" w:hAnsi="Arial" w:cs="Arial"/>
          <w:color w:val="0000FF"/>
          <w:sz w:val="20"/>
          <w:highlight w:val="white"/>
        </w:rPr>
        <w:t>"&gt;</w:t>
      </w:r>
      <w:r>
        <w:rPr>
          <w:rFonts w:ascii="Arial" w:hAnsi="Arial" w:cs="Arial"/>
          <w:sz w:val="20"/>
          <w:highlight w:val="white"/>
        </w:rPr>
        <w:t>in-bandevs04</w:t>
      </w:r>
      <w:r>
        <w:rPr>
          <w:rFonts w:ascii="Arial" w:hAnsi="Arial" w:cs="Arial"/>
          <w:color w:val="0000FF"/>
          <w:sz w:val="20"/>
          <w:highlight w:val="white"/>
        </w:rPr>
        <w:t>&lt;/</w:t>
      </w:r>
      <w:r>
        <w:rPr>
          <w:rFonts w:ascii="Arial" w:hAnsi="Arial" w:cs="Arial"/>
          <w:color w:val="800000"/>
          <w:sz w:val="20"/>
          <w:highlight w:val="white"/>
        </w:rPr>
        <w:t>ns1:hostname</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detail</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soapenv:Fault</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sz w:val="20"/>
          <w:highlight w:val="white"/>
        </w:rPr>
        <w:tab/>
      </w:r>
      <w:r>
        <w:rPr>
          <w:rFonts w:ascii="Arial" w:hAnsi="Arial" w:cs="Arial"/>
          <w:color w:val="0000FF"/>
          <w:sz w:val="20"/>
          <w:highlight w:val="white"/>
        </w:rPr>
        <w:t>&lt;/</w:t>
      </w:r>
      <w:r>
        <w:rPr>
          <w:rFonts w:ascii="Arial" w:hAnsi="Arial" w:cs="Arial"/>
          <w:color w:val="800000"/>
          <w:sz w:val="20"/>
          <w:highlight w:val="white"/>
        </w:rPr>
        <w:t>soapenv:Body</w:t>
      </w:r>
      <w:r>
        <w:rPr>
          <w:rFonts w:ascii="Arial" w:hAnsi="Arial" w:cs="Arial"/>
          <w:color w:val="0000FF"/>
          <w:sz w:val="20"/>
          <w:highlight w:val="white"/>
        </w:rPr>
        <w:t>&gt;</w:t>
      </w:r>
    </w:p>
    <w:p w:rsidR="00AE59C6" w:rsidRDefault="00AE59C6" w:rsidP="00AE59C6">
      <w:pPr>
        <w:autoSpaceDE w:val="0"/>
        <w:autoSpaceDN w:val="0"/>
        <w:adjustRightInd w:val="0"/>
        <w:rPr>
          <w:rFonts w:ascii="Arial" w:hAnsi="Arial" w:cs="Arial"/>
          <w:sz w:val="20"/>
          <w:highlight w:val="white"/>
        </w:rPr>
      </w:pPr>
      <w:r>
        <w:rPr>
          <w:rFonts w:ascii="Arial" w:hAnsi="Arial" w:cs="Arial"/>
          <w:color w:val="0000FF"/>
          <w:sz w:val="20"/>
          <w:highlight w:val="white"/>
        </w:rPr>
        <w:t>&lt;/</w:t>
      </w:r>
      <w:r>
        <w:rPr>
          <w:rFonts w:ascii="Arial" w:hAnsi="Arial" w:cs="Arial"/>
          <w:color w:val="800000"/>
          <w:sz w:val="20"/>
          <w:highlight w:val="white"/>
        </w:rPr>
        <w:t>soapenv:Envelope</w:t>
      </w:r>
      <w:r>
        <w:rPr>
          <w:rFonts w:ascii="Arial" w:hAnsi="Arial" w:cs="Arial"/>
          <w:color w:val="0000FF"/>
          <w:sz w:val="20"/>
          <w:highlight w:val="white"/>
        </w:rPr>
        <w:t>&gt;</w:t>
      </w:r>
    </w:p>
    <w:p w:rsidR="00AE59C6" w:rsidRDefault="00AE59C6" w:rsidP="00AE59C6"/>
    <w:p w:rsidR="007B2986" w:rsidRPr="005C7E7D" w:rsidRDefault="002F1D1F" w:rsidP="00DC4185">
      <w:pPr>
        <w:pStyle w:val="Heading1"/>
        <w:keepNext/>
        <w:shd w:val="pct5" w:color="auto" w:fill="FFFFFF"/>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num" w:pos="360"/>
        </w:tabs>
        <w:spacing w:after="60"/>
        <w:ind w:left="144" w:hanging="144"/>
        <w:rPr>
          <w:rFonts w:ascii="Times New Roman" w:hAnsi="Times New Roman"/>
          <w:bCs/>
          <w:szCs w:val="28"/>
        </w:rPr>
      </w:pPr>
      <w:r>
        <w:br w:type="page"/>
      </w:r>
      <w:bookmarkStart w:id="133" w:name="_Toc433636281"/>
      <w:r w:rsidR="007B2986" w:rsidRPr="00772122">
        <w:lastRenderedPageBreak/>
        <w:t xml:space="preserve">SOAP </w:t>
      </w:r>
      <w:r w:rsidR="007B2986" w:rsidRPr="00DC4185">
        <w:rPr>
          <w:rFonts w:ascii="Times New Roman" w:hAnsi="Times New Roman"/>
          <w:bCs/>
          <w:szCs w:val="28"/>
        </w:rPr>
        <w:t>Fault</w:t>
      </w:r>
      <w:r w:rsidR="007B2986" w:rsidRPr="00772122">
        <w:t xml:space="preserve"> Codes and Fault Messages</w:t>
      </w:r>
      <w:bookmarkEnd w:id="125"/>
      <w:bookmarkEnd w:id="133"/>
    </w:p>
    <w:p w:rsidR="00DC4185" w:rsidRDefault="00DC4185" w:rsidP="007B2986"/>
    <w:p w:rsidR="007B2986" w:rsidRDefault="007B2986" w:rsidP="007B2986">
      <w:r>
        <w:t>The CenturyLink SOAP fault codes and fault messages are listed below.</w:t>
      </w:r>
    </w:p>
    <w:p w:rsidR="007B2986" w:rsidRDefault="007B2986" w:rsidP="007B2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0"/>
        <w:gridCol w:w="6946"/>
      </w:tblGrid>
      <w:tr w:rsidR="007B2986" w:rsidRPr="00185457" w:rsidTr="00203BE3">
        <w:tc>
          <w:tcPr>
            <w:tcW w:w="1910" w:type="dxa"/>
            <w:shd w:val="clear" w:color="auto" w:fill="D9D9D9" w:themeFill="background1" w:themeFillShade="D9"/>
          </w:tcPr>
          <w:p w:rsidR="007B2986" w:rsidRPr="00185457" w:rsidRDefault="007B2986" w:rsidP="007B2986">
            <w:pPr>
              <w:jc w:val="center"/>
              <w:rPr>
                <w:b/>
              </w:rPr>
            </w:pPr>
            <w:r w:rsidRPr="00185457">
              <w:rPr>
                <w:b/>
              </w:rPr>
              <w:t>Fault Codes</w:t>
            </w:r>
          </w:p>
        </w:tc>
        <w:tc>
          <w:tcPr>
            <w:tcW w:w="6946" w:type="dxa"/>
            <w:shd w:val="clear" w:color="auto" w:fill="D9D9D9" w:themeFill="background1" w:themeFillShade="D9"/>
          </w:tcPr>
          <w:p w:rsidR="007B2986" w:rsidRPr="00185457" w:rsidRDefault="007B2986" w:rsidP="007B2986">
            <w:pPr>
              <w:jc w:val="center"/>
              <w:rPr>
                <w:b/>
              </w:rPr>
            </w:pPr>
            <w:r w:rsidRPr="00185457">
              <w:rPr>
                <w:b/>
              </w:rPr>
              <w:t>Fault Messages</w:t>
            </w:r>
          </w:p>
        </w:tc>
      </w:tr>
      <w:tr w:rsidR="007B2986" w:rsidRPr="00185457" w:rsidTr="00203BE3">
        <w:tc>
          <w:tcPr>
            <w:tcW w:w="1910" w:type="dxa"/>
          </w:tcPr>
          <w:p w:rsidR="007B2986" w:rsidRPr="00185457" w:rsidRDefault="007B2986" w:rsidP="00203BE3">
            <w:r w:rsidRPr="00185457">
              <w:t>WG0204</w:t>
            </w:r>
          </w:p>
        </w:tc>
        <w:tc>
          <w:tcPr>
            <w:tcW w:w="6946" w:type="dxa"/>
          </w:tcPr>
          <w:p w:rsidR="007B2986" w:rsidRPr="00185457" w:rsidRDefault="007B2986" w:rsidP="00203BE3">
            <w:r w:rsidRPr="00185457">
              <w:t>Empty message received from internal system</w:t>
            </w:r>
          </w:p>
        </w:tc>
      </w:tr>
      <w:tr w:rsidR="007B2986" w:rsidRPr="00185457" w:rsidTr="00203BE3">
        <w:tc>
          <w:tcPr>
            <w:tcW w:w="1910" w:type="dxa"/>
          </w:tcPr>
          <w:p w:rsidR="007B2986" w:rsidRPr="00185457" w:rsidRDefault="007B2986" w:rsidP="00203BE3">
            <w:r w:rsidRPr="00185457">
              <w:t>WG0503</w:t>
            </w:r>
          </w:p>
        </w:tc>
        <w:tc>
          <w:tcPr>
            <w:tcW w:w="6946" w:type="dxa"/>
          </w:tcPr>
          <w:p w:rsidR="007B2986" w:rsidRPr="00185457" w:rsidRDefault="007B2986" w:rsidP="00203BE3">
            <w:r w:rsidRPr="00185457">
              <w:t>Gateway is busy. Please retry after sometime.</w:t>
            </w:r>
          </w:p>
        </w:tc>
      </w:tr>
      <w:tr w:rsidR="007B2986" w:rsidRPr="00185457" w:rsidTr="00203BE3">
        <w:tc>
          <w:tcPr>
            <w:tcW w:w="1910" w:type="dxa"/>
          </w:tcPr>
          <w:p w:rsidR="007B2986" w:rsidRPr="00185457" w:rsidRDefault="007B2986" w:rsidP="00203BE3">
            <w:r w:rsidRPr="00185457">
              <w:t>WG1601</w:t>
            </w:r>
          </w:p>
        </w:tc>
        <w:tc>
          <w:tcPr>
            <w:tcW w:w="6946" w:type="dxa"/>
          </w:tcPr>
          <w:p w:rsidR="007B2986" w:rsidRPr="00185457" w:rsidRDefault="007B2986" w:rsidP="00203BE3">
            <w:r w:rsidRPr="00185457">
              <w:t>There is no interface configured for Pre</w:t>
            </w:r>
            <w:r>
              <w:t>-</w:t>
            </w:r>
            <w:r w:rsidRPr="00185457">
              <w:t>Order</w:t>
            </w:r>
            <w:r>
              <w:t xml:space="preserve">. </w:t>
            </w:r>
            <w:r w:rsidRPr="00185457">
              <w:t>Please contact support.</w:t>
            </w:r>
          </w:p>
        </w:tc>
      </w:tr>
      <w:tr w:rsidR="007B2986" w:rsidRPr="00185457" w:rsidTr="00203BE3">
        <w:tc>
          <w:tcPr>
            <w:tcW w:w="1910" w:type="dxa"/>
          </w:tcPr>
          <w:p w:rsidR="007B2986" w:rsidRPr="00185457" w:rsidRDefault="007B2986" w:rsidP="00203BE3">
            <w:r w:rsidRPr="00185457">
              <w:t>WG1602</w:t>
            </w:r>
          </w:p>
        </w:tc>
        <w:tc>
          <w:tcPr>
            <w:tcW w:w="6946" w:type="dxa"/>
          </w:tcPr>
          <w:p w:rsidR="007B2986" w:rsidRPr="00185457" w:rsidRDefault="007B2986" w:rsidP="00203BE3">
            <w:r w:rsidRPr="00185457">
              <w:t>There is no interface configured. Please contact Synchronoss support</w:t>
            </w:r>
          </w:p>
        </w:tc>
      </w:tr>
      <w:tr w:rsidR="007B2986" w:rsidRPr="00185457" w:rsidTr="00203BE3">
        <w:tc>
          <w:tcPr>
            <w:tcW w:w="1910" w:type="dxa"/>
          </w:tcPr>
          <w:p w:rsidR="007B2986" w:rsidRPr="00185457" w:rsidRDefault="007B2986" w:rsidP="00203BE3">
            <w:r w:rsidRPr="00185457">
              <w:t>WG1604</w:t>
            </w:r>
          </w:p>
        </w:tc>
        <w:tc>
          <w:tcPr>
            <w:tcW w:w="6946" w:type="dxa"/>
          </w:tcPr>
          <w:p w:rsidR="007B2986" w:rsidRPr="00185457" w:rsidRDefault="007B2986" w:rsidP="00203BE3">
            <w:r w:rsidRPr="00185457">
              <w:t>Interface has been Suspended. Please contact Synchronoss support.</w:t>
            </w:r>
          </w:p>
        </w:tc>
      </w:tr>
      <w:tr w:rsidR="007B2986" w:rsidRPr="00185457" w:rsidTr="00203BE3">
        <w:tc>
          <w:tcPr>
            <w:tcW w:w="1910" w:type="dxa"/>
          </w:tcPr>
          <w:p w:rsidR="007B2986" w:rsidRPr="00185457" w:rsidRDefault="007B2986" w:rsidP="00203BE3">
            <w:r w:rsidRPr="00185457">
              <w:t>WG0641</w:t>
            </w:r>
          </w:p>
        </w:tc>
        <w:tc>
          <w:tcPr>
            <w:tcW w:w="6946" w:type="dxa"/>
          </w:tcPr>
          <w:p w:rsidR="007B2986" w:rsidRPr="00185457" w:rsidRDefault="007B2986" w:rsidP="00203BE3">
            <w:r w:rsidRPr="00185457">
              <w:t>Host is not reachable. Please check the URL Configured in the Interface.</w:t>
            </w:r>
          </w:p>
        </w:tc>
      </w:tr>
      <w:tr w:rsidR="007B2986" w:rsidRPr="00185457" w:rsidTr="00203BE3">
        <w:tc>
          <w:tcPr>
            <w:tcW w:w="1910" w:type="dxa"/>
          </w:tcPr>
          <w:p w:rsidR="007B2986" w:rsidRPr="00185457" w:rsidRDefault="007B2986" w:rsidP="00203BE3">
            <w:r w:rsidRPr="00185457">
              <w:t>WG0642</w:t>
            </w:r>
          </w:p>
        </w:tc>
        <w:tc>
          <w:tcPr>
            <w:tcW w:w="6946" w:type="dxa"/>
          </w:tcPr>
          <w:p w:rsidR="007B2986" w:rsidRPr="00185457" w:rsidRDefault="007B2986" w:rsidP="00203BE3">
            <w:r w:rsidRPr="00185457">
              <w:t>Server busy, retry request after some time. (This error occurs when backend OSS is not responding in case of pre</w:t>
            </w:r>
            <w:r>
              <w:t>-</w:t>
            </w:r>
            <w:r w:rsidRPr="00185457">
              <w:t>order)</w:t>
            </w:r>
          </w:p>
        </w:tc>
      </w:tr>
      <w:tr w:rsidR="007B2986" w:rsidRPr="00185457" w:rsidTr="00203BE3">
        <w:tc>
          <w:tcPr>
            <w:tcW w:w="1910" w:type="dxa"/>
          </w:tcPr>
          <w:p w:rsidR="007B2986" w:rsidRPr="00185457" w:rsidRDefault="007B2986" w:rsidP="00203BE3">
            <w:r w:rsidRPr="00185457">
              <w:t>WG1697</w:t>
            </w:r>
          </w:p>
        </w:tc>
        <w:tc>
          <w:tcPr>
            <w:tcW w:w="6946" w:type="dxa"/>
          </w:tcPr>
          <w:p w:rsidR="007B2986" w:rsidRPr="00185457" w:rsidRDefault="007B2986" w:rsidP="00203BE3">
            <w:r w:rsidRPr="00185457">
              <w:t>Translator is deactivated. Please contact Synchronoss support.</w:t>
            </w:r>
          </w:p>
        </w:tc>
      </w:tr>
      <w:tr w:rsidR="007B2986" w:rsidRPr="00185457" w:rsidTr="00203BE3">
        <w:tc>
          <w:tcPr>
            <w:tcW w:w="1910" w:type="dxa"/>
          </w:tcPr>
          <w:p w:rsidR="007B2986" w:rsidRPr="00185457" w:rsidRDefault="007B2986" w:rsidP="00203BE3">
            <w:r w:rsidRPr="00185457">
              <w:t>WSASRTML001</w:t>
            </w:r>
          </w:p>
        </w:tc>
        <w:tc>
          <w:tcPr>
            <w:tcW w:w="6946" w:type="dxa"/>
          </w:tcPr>
          <w:p w:rsidR="007B2986" w:rsidRPr="00185457" w:rsidRDefault="007B2986" w:rsidP="00203BE3">
            <w:r w:rsidRPr="00185457">
              <w:t>Gateway not reachable. Please contact Synchronoss support.</w:t>
            </w:r>
          </w:p>
        </w:tc>
      </w:tr>
      <w:tr w:rsidR="007B2986" w:rsidRPr="00185457" w:rsidTr="00203BE3">
        <w:tc>
          <w:tcPr>
            <w:tcW w:w="1910" w:type="dxa"/>
          </w:tcPr>
          <w:p w:rsidR="007B2986" w:rsidRPr="00185457" w:rsidRDefault="007B2986" w:rsidP="00203BE3">
            <w:r w:rsidRPr="00185457">
              <w:t>WSASRTML002</w:t>
            </w:r>
          </w:p>
        </w:tc>
        <w:tc>
          <w:tcPr>
            <w:tcW w:w="6946" w:type="dxa"/>
          </w:tcPr>
          <w:p w:rsidR="007B2986" w:rsidRPr="00185457" w:rsidRDefault="007B2986" w:rsidP="00203BE3">
            <w:r w:rsidRPr="00185457">
              <w:t>Internal server error. Please contact Synchronoss support.</w:t>
            </w:r>
          </w:p>
        </w:tc>
      </w:tr>
      <w:tr w:rsidR="007B2986" w:rsidRPr="00185457" w:rsidTr="00203BE3">
        <w:tc>
          <w:tcPr>
            <w:tcW w:w="1910" w:type="dxa"/>
          </w:tcPr>
          <w:p w:rsidR="007B2986" w:rsidRPr="00185457" w:rsidRDefault="007B2986" w:rsidP="00203BE3">
            <w:r w:rsidRPr="00185457">
              <w:t>WSASRTML003</w:t>
            </w:r>
          </w:p>
        </w:tc>
        <w:tc>
          <w:tcPr>
            <w:tcW w:w="6946" w:type="dxa"/>
          </w:tcPr>
          <w:p w:rsidR="007B2986" w:rsidRPr="00185457" w:rsidRDefault="007B2986" w:rsidP="00203BE3">
            <w:r w:rsidRPr="00185457">
              <w:t>Server busy, retry request after some time.</w:t>
            </w:r>
          </w:p>
        </w:tc>
      </w:tr>
      <w:tr w:rsidR="007B2986" w:rsidRPr="00185457" w:rsidTr="00203BE3">
        <w:tc>
          <w:tcPr>
            <w:tcW w:w="1910" w:type="dxa"/>
          </w:tcPr>
          <w:p w:rsidR="007B2986" w:rsidRPr="00185457" w:rsidRDefault="007B2986" w:rsidP="00203BE3">
            <w:r w:rsidRPr="00185457">
              <w:t>WSASRTML004</w:t>
            </w:r>
          </w:p>
        </w:tc>
        <w:tc>
          <w:tcPr>
            <w:tcW w:w="6946" w:type="dxa"/>
          </w:tcPr>
          <w:p w:rsidR="007B2986" w:rsidRPr="00185457" w:rsidRDefault="007B2986" w:rsidP="00203BE3">
            <w:r w:rsidRPr="00185457">
              <w:t>Unknown error, Please contact Synchronoss support</w:t>
            </w:r>
          </w:p>
          <w:p w:rsidR="007B2986" w:rsidRPr="00185457" w:rsidRDefault="007B2986" w:rsidP="00203BE3">
            <w:r w:rsidRPr="00185457">
              <w:t>(This will be sent when EP returns null or blank instead of WG0200)</w:t>
            </w:r>
          </w:p>
        </w:tc>
      </w:tr>
      <w:tr w:rsidR="007B2986" w:rsidRPr="00185457" w:rsidTr="00203BE3">
        <w:tc>
          <w:tcPr>
            <w:tcW w:w="1910" w:type="dxa"/>
          </w:tcPr>
          <w:p w:rsidR="007B2986" w:rsidRPr="00185457" w:rsidRDefault="007B2986" w:rsidP="00203BE3">
            <w:r w:rsidRPr="00185457">
              <w:t>WSASRTML005</w:t>
            </w:r>
          </w:p>
        </w:tc>
        <w:tc>
          <w:tcPr>
            <w:tcW w:w="6946" w:type="dxa"/>
          </w:tcPr>
          <w:p w:rsidR="007B2986" w:rsidRPr="00185457" w:rsidRDefault="007B2986" w:rsidP="00203BE3">
            <w:r w:rsidRPr="00185457">
              <w:t xml:space="preserve">Schema </w:t>
            </w:r>
            <w:r>
              <w:t>v</w:t>
            </w:r>
            <w:r w:rsidRPr="00185457">
              <w:t>alidation failed (the actual validation error will go here)                          </w:t>
            </w:r>
          </w:p>
        </w:tc>
      </w:tr>
      <w:tr w:rsidR="007B2986" w:rsidRPr="00185457" w:rsidTr="00203BE3">
        <w:tc>
          <w:tcPr>
            <w:tcW w:w="1910" w:type="dxa"/>
          </w:tcPr>
          <w:p w:rsidR="007B2986" w:rsidRPr="00185457" w:rsidRDefault="007B2986" w:rsidP="00203BE3">
            <w:r w:rsidRPr="00185457">
              <w:t>WSASRTML006</w:t>
            </w:r>
          </w:p>
        </w:tc>
        <w:tc>
          <w:tcPr>
            <w:tcW w:w="6946" w:type="dxa"/>
          </w:tcPr>
          <w:p w:rsidR="007B2986" w:rsidRPr="00185457" w:rsidRDefault="007B2986" w:rsidP="00203BE3">
            <w:pPr>
              <w:rPr>
                <w:highlight w:val="lightGray"/>
              </w:rPr>
            </w:pPr>
            <w:r w:rsidRPr="00185457">
              <w:t>Error while validating the tML Header. Please correct the tML Header and retry again.</w:t>
            </w:r>
          </w:p>
        </w:tc>
      </w:tr>
      <w:tr w:rsidR="007B2986" w:rsidRPr="00185457" w:rsidTr="00203BE3">
        <w:tc>
          <w:tcPr>
            <w:tcW w:w="1910" w:type="dxa"/>
          </w:tcPr>
          <w:p w:rsidR="007B2986" w:rsidRPr="00185457" w:rsidRDefault="007B2986" w:rsidP="00203BE3">
            <w:r w:rsidRPr="00185457">
              <w:t>WSASRTML007</w:t>
            </w:r>
          </w:p>
        </w:tc>
        <w:tc>
          <w:tcPr>
            <w:tcW w:w="6946" w:type="dxa"/>
          </w:tcPr>
          <w:p w:rsidR="007B2986" w:rsidRPr="00185457" w:rsidRDefault="007B2986" w:rsidP="00203BE3">
            <w:pPr>
              <w:rPr>
                <w:highlight w:val="lightGray"/>
              </w:rPr>
            </w:pPr>
            <w:r w:rsidRPr="00185457">
              <w:t>Error while Transformation.</w:t>
            </w:r>
          </w:p>
        </w:tc>
      </w:tr>
      <w:tr w:rsidR="007B2986" w:rsidRPr="00185457" w:rsidTr="00203BE3">
        <w:tc>
          <w:tcPr>
            <w:tcW w:w="1910" w:type="dxa"/>
          </w:tcPr>
          <w:p w:rsidR="007B2986" w:rsidRPr="00185457" w:rsidRDefault="007B2986" w:rsidP="00203BE3">
            <w:r w:rsidRPr="00185457">
              <w:t>WSASRTML008</w:t>
            </w:r>
          </w:p>
        </w:tc>
        <w:tc>
          <w:tcPr>
            <w:tcW w:w="6946" w:type="dxa"/>
          </w:tcPr>
          <w:p w:rsidR="007B2986" w:rsidRPr="00185457" w:rsidRDefault="007B2986" w:rsidP="00203BE3">
            <w:r w:rsidRPr="00185457">
              <w:t>Customer with given From/To is not configured.</w:t>
            </w:r>
          </w:p>
        </w:tc>
      </w:tr>
      <w:tr w:rsidR="007B2986" w:rsidRPr="00185457" w:rsidTr="00203BE3">
        <w:tc>
          <w:tcPr>
            <w:tcW w:w="1910" w:type="dxa"/>
          </w:tcPr>
          <w:p w:rsidR="007B2986" w:rsidRPr="00185457" w:rsidRDefault="007B2986" w:rsidP="00203BE3">
            <w:r w:rsidRPr="00185457">
              <w:t>WSASRTML009</w:t>
            </w:r>
          </w:p>
        </w:tc>
        <w:tc>
          <w:tcPr>
            <w:tcW w:w="6946" w:type="dxa"/>
          </w:tcPr>
          <w:p w:rsidR="007B2986" w:rsidRPr="00185457" w:rsidRDefault="007B2986" w:rsidP="00203BE3">
            <w:r w:rsidRPr="00185457">
              <w:t>Username/Password in Security Header is invalid.</w:t>
            </w:r>
          </w:p>
        </w:tc>
      </w:tr>
      <w:tr w:rsidR="007B2986" w:rsidRPr="00185457" w:rsidTr="00203BE3">
        <w:tc>
          <w:tcPr>
            <w:tcW w:w="1910" w:type="dxa"/>
          </w:tcPr>
          <w:p w:rsidR="007B2986" w:rsidRPr="00185457" w:rsidRDefault="007B2986" w:rsidP="00203BE3">
            <w:r w:rsidRPr="00185457">
              <w:t>WSASRTML010</w:t>
            </w:r>
          </w:p>
        </w:tc>
        <w:tc>
          <w:tcPr>
            <w:tcW w:w="6946" w:type="dxa"/>
          </w:tcPr>
          <w:p w:rsidR="007B2986" w:rsidRPr="00185457" w:rsidRDefault="007B2986" w:rsidP="007860D4">
            <w:r w:rsidRPr="00185457">
              <w:t xml:space="preserve">No Username/Password configured for the </w:t>
            </w:r>
            <w:r w:rsidR="007860D4">
              <w:t>Access Customer</w:t>
            </w:r>
            <w:r w:rsidRPr="00185457">
              <w:t>, Please contact Support.</w:t>
            </w:r>
          </w:p>
        </w:tc>
      </w:tr>
      <w:tr w:rsidR="007B2986" w:rsidRPr="00185457" w:rsidTr="00203BE3">
        <w:tc>
          <w:tcPr>
            <w:tcW w:w="1910" w:type="dxa"/>
          </w:tcPr>
          <w:p w:rsidR="007B2986" w:rsidRPr="00185457" w:rsidRDefault="007B2986" w:rsidP="00203BE3">
            <w:r w:rsidRPr="00185457">
              <w:t>WSASRTML011</w:t>
            </w:r>
          </w:p>
        </w:tc>
        <w:tc>
          <w:tcPr>
            <w:tcW w:w="6946" w:type="dxa"/>
          </w:tcPr>
          <w:p w:rsidR="007B2986" w:rsidRPr="00185457" w:rsidRDefault="007B2986" w:rsidP="00203BE3">
            <w:r w:rsidRPr="00185457">
              <w:t>CCNA-ICSC combination is not valid.</w:t>
            </w:r>
          </w:p>
        </w:tc>
      </w:tr>
    </w:tbl>
    <w:p w:rsidR="007B2986" w:rsidRDefault="007B2986" w:rsidP="007B2986"/>
    <w:p w:rsidR="007B2986" w:rsidRDefault="007B2986" w:rsidP="00706CA4">
      <w:pPr>
        <w:pStyle w:val="Body"/>
        <w:widowControl w:val="0"/>
        <w:spacing w:before="0" w:line="280" w:lineRule="atLeast"/>
      </w:pPr>
    </w:p>
    <w:sectPr w:rsidR="007B2986" w:rsidSect="00A53AFE">
      <w:headerReference w:type="default" r:id="rId15"/>
      <w:pgSz w:w="12240" w:h="20160" w:code="5"/>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2F" w:rsidRDefault="00CE062F">
      <w:r>
        <w:separator/>
      </w:r>
    </w:p>
  </w:endnote>
  <w:endnote w:type="continuationSeparator" w:id="0">
    <w:p w:rsidR="00CE062F" w:rsidRDefault="00CE0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E3" w:rsidRDefault="00BC73CD">
    <w:pPr>
      <w:pStyle w:val="Footer"/>
      <w:framePr w:wrap="around" w:vAnchor="text" w:hAnchor="margin" w:xAlign="right" w:y="1"/>
      <w:rPr>
        <w:rStyle w:val="PageNumber"/>
        <w:sz w:val="18"/>
      </w:rPr>
    </w:pPr>
    <w:r>
      <w:rPr>
        <w:rStyle w:val="PageNumber"/>
        <w:sz w:val="18"/>
      </w:rPr>
      <w:fldChar w:fldCharType="begin"/>
    </w:r>
    <w:r w:rsidR="00203BE3">
      <w:rPr>
        <w:rStyle w:val="PageNumber"/>
        <w:sz w:val="18"/>
      </w:rPr>
      <w:instrText xml:space="preserve">PAGE  </w:instrText>
    </w:r>
    <w:r>
      <w:rPr>
        <w:rStyle w:val="PageNumber"/>
        <w:sz w:val="18"/>
      </w:rPr>
      <w:fldChar w:fldCharType="separate"/>
    </w:r>
    <w:r w:rsidR="00743F68">
      <w:rPr>
        <w:rStyle w:val="PageNumber"/>
        <w:sz w:val="18"/>
      </w:rPr>
      <w:t>1</w:t>
    </w:r>
    <w:r>
      <w:rPr>
        <w:rStyle w:val="PageNumber"/>
        <w:sz w:val="18"/>
      </w:rPr>
      <w:fldChar w:fldCharType="end"/>
    </w:r>
  </w:p>
  <w:p w:rsidR="00203BE3" w:rsidRDefault="00203BE3">
    <w:pPr>
      <w:pStyle w:val="Footer"/>
      <w:ind w:right="360"/>
    </w:pPr>
    <w:r>
      <w:t xml:space="preserve">Document Release </w:t>
    </w:r>
    <w:r w:rsidR="001F2AE4">
      <w:rPr>
        <w:szCs w:val="16"/>
      </w:rPr>
      <w:t>February 2016</w:t>
    </w:r>
    <w:r>
      <w:tab/>
    </w:r>
  </w:p>
  <w:p w:rsidR="00203BE3" w:rsidRDefault="00203BE3">
    <w:pPr>
      <w:rPr>
        <w:rFonts w:ascii="Arial" w:hAnsi="Arial"/>
        <w:sz w:val="16"/>
      </w:rPr>
    </w:pPr>
    <w:r>
      <w:rPr>
        <w:rFonts w:ascii="Arial" w:hAnsi="Arial"/>
        <w:sz w:val="16"/>
      </w:rPr>
      <w:t xml:space="preserve"> </w:t>
    </w:r>
  </w:p>
  <w:p w:rsidR="00203BE3" w:rsidRDefault="00203B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E3" w:rsidRDefault="00203BE3">
    <w:pPr>
      <w:pStyle w:val="Footer"/>
      <w:rPr>
        <w:b/>
      </w:rPr>
    </w:pPr>
  </w:p>
  <w:p w:rsidR="00203BE3" w:rsidRDefault="00203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2F" w:rsidRDefault="00CE062F">
      <w:r>
        <w:separator/>
      </w:r>
    </w:p>
  </w:footnote>
  <w:footnote w:type="continuationSeparator" w:id="0">
    <w:p w:rsidR="00CE062F" w:rsidRDefault="00CE0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E3" w:rsidRDefault="00203BE3">
    <w:pPr>
      <w:pStyle w:val="Header"/>
      <w:tabs>
        <w:tab w:val="clear" w:pos="4680"/>
        <w:tab w:val="clear" w:pos="9360"/>
        <w:tab w:val="left" w:pos="11160"/>
      </w:tabs>
    </w:pPr>
    <w:r>
      <w:rPr>
        <w:sz w:val="18"/>
      </w:rPr>
      <w:t>CenturyLink ASR Pre-Order Release 3.0 IRI Indicators List</w:t>
    </w:r>
    <w:r>
      <w:rPr>
        <w:sz w:val="18"/>
      </w:rPr>
      <w:tab/>
    </w:r>
    <w:r w:rsidR="00C92A31">
      <w:drawing>
        <wp:inline distT="0" distB="0" distL="0" distR="0">
          <wp:extent cx="1097280" cy="449580"/>
          <wp:effectExtent l="19050" t="0" r="7620" b="0"/>
          <wp:docPr id="2" name="Picture 2" descr="qwest_horizontal_ta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west_horizontal_tag_gif"/>
                  <pic:cNvPicPr>
                    <a:picLocks noChangeAspect="1" noChangeArrowheads="1"/>
                  </pic:cNvPicPr>
                </pic:nvPicPr>
                <pic:blipFill>
                  <a:blip r:embed="rId1"/>
                  <a:srcRect/>
                  <a:stretch>
                    <a:fillRect/>
                  </a:stretch>
                </pic:blipFill>
                <pic:spPr bwMode="auto">
                  <a:xfrm>
                    <a:off x="0" y="0"/>
                    <a:ext cx="1097280" cy="449580"/>
                  </a:xfrm>
                  <a:prstGeom prst="rect">
                    <a:avLst/>
                  </a:prstGeom>
                  <a:noFill/>
                  <a:ln w="9525">
                    <a:noFill/>
                    <a:miter lim="800000"/>
                    <a:headEnd/>
                    <a:tailEnd/>
                  </a:ln>
                </pic:spPr>
              </pic:pic>
            </a:graphicData>
          </a:graphic>
        </wp:inline>
      </w:drawing>
    </w:r>
  </w:p>
  <w:p w:rsidR="00203BE3" w:rsidRDefault="00203B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BE3" w:rsidRDefault="00203BE3" w:rsidP="00A53AFE">
    <w:pPr>
      <w:pStyle w:val="Header"/>
      <w:tabs>
        <w:tab w:val="clear" w:pos="4680"/>
        <w:tab w:val="clear" w:pos="9360"/>
        <w:tab w:val="left" w:pos="11160"/>
      </w:tabs>
    </w:pPr>
    <w:r>
      <w:rPr>
        <w:sz w:val="18"/>
      </w:rPr>
      <w:t>CenturyLink ASR Pre-Order Technical Specifications</w:t>
    </w:r>
    <w:r>
      <w:rPr>
        <w:sz w:val="18"/>
      </w:rPr>
      <w:tab/>
    </w:r>
    <w:r w:rsidR="00C92A31">
      <w:drawing>
        <wp:inline distT="0" distB="0" distL="0" distR="0">
          <wp:extent cx="1089660" cy="449580"/>
          <wp:effectExtent l="19050" t="0" r="0" b="0"/>
          <wp:docPr id="6" name="Picture 6" descr="qwest_horizontal_tag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west_horizontal_tag_gif"/>
                  <pic:cNvPicPr>
                    <a:picLocks noChangeAspect="1" noChangeArrowheads="1"/>
                  </pic:cNvPicPr>
                </pic:nvPicPr>
                <pic:blipFill>
                  <a:blip r:embed="rId1"/>
                  <a:srcRect/>
                  <a:stretch>
                    <a:fillRect/>
                  </a:stretch>
                </pic:blipFill>
                <pic:spPr bwMode="auto">
                  <a:xfrm>
                    <a:off x="0" y="0"/>
                    <a:ext cx="1089660" cy="449580"/>
                  </a:xfrm>
                  <a:prstGeom prst="rect">
                    <a:avLst/>
                  </a:prstGeom>
                  <a:noFill/>
                  <a:ln w="9525">
                    <a:noFill/>
                    <a:miter lim="800000"/>
                    <a:headEnd/>
                    <a:tailEnd/>
                  </a:ln>
                </pic:spPr>
              </pic:pic>
            </a:graphicData>
          </a:graphic>
        </wp:inline>
      </w:drawing>
    </w:r>
  </w:p>
  <w:p w:rsidR="00203BE3" w:rsidRDefault="00203B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5FA1842"/>
    <w:lvl w:ilvl="0">
      <w:start w:val="1"/>
      <w:numFmt w:val="none"/>
      <w:lvlText w:val="1.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FFFFFFFE"/>
    <w:multiLevelType w:val="singleLevel"/>
    <w:tmpl w:val="FFFFFFFF"/>
    <w:lvl w:ilvl="0">
      <w:numFmt w:val="decimal"/>
      <w:lvlText w:val="*"/>
      <w:lvlJc w:val="left"/>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nsid w:val="019C714F"/>
    <w:multiLevelType w:val="hybridMultilevel"/>
    <w:tmpl w:val="8A241622"/>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C806DA"/>
    <w:multiLevelType w:val="singleLevel"/>
    <w:tmpl w:val="0409000F"/>
    <w:lvl w:ilvl="0">
      <w:start w:val="1"/>
      <w:numFmt w:val="decimal"/>
      <w:lvlText w:val="%1."/>
      <w:lvlJc w:val="left"/>
      <w:pPr>
        <w:tabs>
          <w:tab w:val="num" w:pos="360"/>
        </w:tabs>
        <w:ind w:left="360" w:hanging="360"/>
      </w:pPr>
    </w:lvl>
  </w:abstractNum>
  <w:abstractNum w:abstractNumId="5">
    <w:nsid w:val="02466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A842E4F"/>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0E0470D1"/>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8">
    <w:nsid w:val="0FCD6662"/>
    <w:multiLevelType w:val="singleLevel"/>
    <w:tmpl w:val="0409000F"/>
    <w:lvl w:ilvl="0">
      <w:start w:val="1"/>
      <w:numFmt w:val="decimal"/>
      <w:lvlText w:val="%1."/>
      <w:lvlJc w:val="left"/>
      <w:pPr>
        <w:tabs>
          <w:tab w:val="num" w:pos="360"/>
        </w:tabs>
        <w:ind w:left="360" w:hanging="360"/>
      </w:pPr>
    </w:lvl>
  </w:abstractNum>
  <w:abstractNum w:abstractNumId="9">
    <w:nsid w:val="11564DC3"/>
    <w:multiLevelType w:val="hybridMultilevel"/>
    <w:tmpl w:val="DF427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6682D"/>
    <w:multiLevelType w:val="singleLevel"/>
    <w:tmpl w:val="7688D29A"/>
    <w:lvl w:ilvl="0">
      <w:start w:val="2"/>
      <w:numFmt w:val="decimal"/>
      <w:lvlText w:val="%1."/>
      <w:lvlJc w:val="left"/>
      <w:pPr>
        <w:tabs>
          <w:tab w:val="num" w:pos="360"/>
        </w:tabs>
        <w:ind w:left="360" w:hanging="360"/>
      </w:pPr>
    </w:lvl>
  </w:abstractNum>
  <w:abstractNum w:abstractNumId="11">
    <w:nsid w:val="1834287F"/>
    <w:multiLevelType w:val="hybridMultilevel"/>
    <w:tmpl w:val="B27E408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1AE87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4A43AA"/>
    <w:multiLevelType w:val="hybridMultilevel"/>
    <w:tmpl w:val="47722FCE"/>
    <w:lvl w:ilvl="0" w:tplc="DBF6F2CC">
      <w:start w:val="1"/>
      <w:numFmt w:val="bullet"/>
      <w:lvlText w:val=""/>
      <w:lvlJc w:val="left"/>
      <w:pPr>
        <w:tabs>
          <w:tab w:val="num" w:pos="2160"/>
        </w:tabs>
        <w:ind w:left="2160" w:hanging="360"/>
      </w:pPr>
      <w:rPr>
        <w:rFonts w:ascii="Symbol" w:hAnsi="Symbol" w:hint="default"/>
      </w:rPr>
    </w:lvl>
    <w:lvl w:ilvl="1" w:tplc="365CF082" w:tentative="1">
      <w:start w:val="1"/>
      <w:numFmt w:val="bullet"/>
      <w:lvlText w:val="o"/>
      <w:lvlJc w:val="left"/>
      <w:pPr>
        <w:tabs>
          <w:tab w:val="num" w:pos="2880"/>
        </w:tabs>
        <w:ind w:left="2880" w:hanging="360"/>
      </w:pPr>
      <w:rPr>
        <w:rFonts w:ascii="Courier New" w:hAnsi="Courier New" w:cs="Courier New" w:hint="default"/>
      </w:rPr>
    </w:lvl>
    <w:lvl w:ilvl="2" w:tplc="5720E4E2" w:tentative="1">
      <w:start w:val="1"/>
      <w:numFmt w:val="bullet"/>
      <w:lvlText w:val=""/>
      <w:lvlJc w:val="left"/>
      <w:pPr>
        <w:tabs>
          <w:tab w:val="num" w:pos="3600"/>
        </w:tabs>
        <w:ind w:left="3600" w:hanging="360"/>
      </w:pPr>
      <w:rPr>
        <w:rFonts w:ascii="Wingdings" w:hAnsi="Wingdings" w:hint="default"/>
      </w:rPr>
    </w:lvl>
    <w:lvl w:ilvl="3" w:tplc="5FB62FAE">
      <w:start w:val="1"/>
      <w:numFmt w:val="bullet"/>
      <w:lvlText w:val=""/>
      <w:lvlJc w:val="left"/>
      <w:pPr>
        <w:tabs>
          <w:tab w:val="num" w:pos="4320"/>
        </w:tabs>
        <w:ind w:left="4320" w:hanging="360"/>
      </w:pPr>
      <w:rPr>
        <w:rFonts w:ascii="Symbol" w:hAnsi="Symbol" w:hint="default"/>
      </w:rPr>
    </w:lvl>
    <w:lvl w:ilvl="4" w:tplc="8A2E74F8" w:tentative="1">
      <w:start w:val="1"/>
      <w:numFmt w:val="bullet"/>
      <w:lvlText w:val="o"/>
      <w:lvlJc w:val="left"/>
      <w:pPr>
        <w:tabs>
          <w:tab w:val="num" w:pos="5040"/>
        </w:tabs>
        <w:ind w:left="5040" w:hanging="360"/>
      </w:pPr>
      <w:rPr>
        <w:rFonts w:ascii="Courier New" w:hAnsi="Courier New" w:cs="Courier New" w:hint="default"/>
      </w:rPr>
    </w:lvl>
    <w:lvl w:ilvl="5" w:tplc="DCE01FEC">
      <w:start w:val="1"/>
      <w:numFmt w:val="bullet"/>
      <w:lvlText w:val=""/>
      <w:lvlJc w:val="left"/>
      <w:pPr>
        <w:tabs>
          <w:tab w:val="num" w:pos="5760"/>
        </w:tabs>
        <w:ind w:left="5760" w:hanging="360"/>
      </w:pPr>
      <w:rPr>
        <w:rFonts w:ascii="Wingdings" w:hAnsi="Wingdings" w:hint="default"/>
      </w:rPr>
    </w:lvl>
    <w:lvl w:ilvl="6" w:tplc="EBF6ECF8" w:tentative="1">
      <w:start w:val="1"/>
      <w:numFmt w:val="bullet"/>
      <w:lvlText w:val=""/>
      <w:lvlJc w:val="left"/>
      <w:pPr>
        <w:tabs>
          <w:tab w:val="num" w:pos="6480"/>
        </w:tabs>
        <w:ind w:left="6480" w:hanging="360"/>
      </w:pPr>
      <w:rPr>
        <w:rFonts w:ascii="Symbol" w:hAnsi="Symbol" w:hint="default"/>
      </w:rPr>
    </w:lvl>
    <w:lvl w:ilvl="7" w:tplc="7D4C4B66" w:tentative="1">
      <w:start w:val="1"/>
      <w:numFmt w:val="bullet"/>
      <w:lvlText w:val="o"/>
      <w:lvlJc w:val="left"/>
      <w:pPr>
        <w:tabs>
          <w:tab w:val="num" w:pos="7200"/>
        </w:tabs>
        <w:ind w:left="7200" w:hanging="360"/>
      </w:pPr>
      <w:rPr>
        <w:rFonts w:ascii="Courier New" w:hAnsi="Courier New" w:cs="Courier New" w:hint="default"/>
      </w:rPr>
    </w:lvl>
    <w:lvl w:ilvl="8" w:tplc="EAD0D2BA" w:tentative="1">
      <w:start w:val="1"/>
      <w:numFmt w:val="bullet"/>
      <w:lvlText w:val=""/>
      <w:lvlJc w:val="left"/>
      <w:pPr>
        <w:tabs>
          <w:tab w:val="num" w:pos="7920"/>
        </w:tabs>
        <w:ind w:left="7920" w:hanging="360"/>
      </w:pPr>
      <w:rPr>
        <w:rFonts w:ascii="Wingdings" w:hAnsi="Wingdings" w:hint="default"/>
      </w:rPr>
    </w:lvl>
  </w:abstractNum>
  <w:abstractNum w:abstractNumId="14">
    <w:nsid w:val="1F4E2DBD"/>
    <w:multiLevelType w:val="singleLevel"/>
    <w:tmpl w:val="AD7E69D2"/>
    <w:lvl w:ilvl="0">
      <w:start w:val="1"/>
      <w:numFmt w:val="decimal"/>
      <w:lvlText w:val="%1. "/>
      <w:legacy w:legacy="1" w:legacySpace="0" w:legacyIndent="360"/>
      <w:lvlJc w:val="left"/>
      <w:pPr>
        <w:ind w:left="1800" w:hanging="360"/>
      </w:pPr>
      <w:rPr>
        <w:rFonts w:ascii="Times New Roman" w:hAnsi="Times New Roman" w:hint="default"/>
      </w:rPr>
    </w:lvl>
  </w:abstractNum>
  <w:abstractNum w:abstractNumId="15">
    <w:nsid w:val="2E913F9D"/>
    <w:multiLevelType w:val="singleLevel"/>
    <w:tmpl w:val="473C2648"/>
    <w:lvl w:ilvl="0">
      <w:start w:val="2"/>
      <w:numFmt w:val="upperLetter"/>
      <w:lvlText w:val="%1."/>
      <w:lvlJc w:val="left"/>
      <w:pPr>
        <w:tabs>
          <w:tab w:val="num" w:pos="405"/>
        </w:tabs>
        <w:ind w:left="405" w:hanging="405"/>
      </w:pPr>
      <w:rPr>
        <w:rFonts w:hint="default"/>
      </w:rPr>
    </w:lvl>
  </w:abstractNum>
  <w:abstractNum w:abstractNumId="16">
    <w:nsid w:val="318D2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6A1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AC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A22984"/>
    <w:multiLevelType w:val="singleLevel"/>
    <w:tmpl w:val="AE0C8A7E"/>
    <w:lvl w:ilvl="0">
      <w:start w:val="1"/>
      <w:numFmt w:val="bullet"/>
      <w:pStyle w:val="cellbody"/>
      <w:lvlText w:val=""/>
      <w:lvlJc w:val="left"/>
      <w:pPr>
        <w:tabs>
          <w:tab w:val="num" w:pos="360"/>
        </w:tabs>
        <w:ind w:left="360" w:hanging="360"/>
      </w:pPr>
      <w:rPr>
        <w:rFonts w:ascii="Symbol" w:hAnsi="Symbol" w:hint="default"/>
      </w:rPr>
    </w:lvl>
  </w:abstractNum>
  <w:abstractNum w:abstractNumId="20">
    <w:nsid w:val="3AEB0AC0"/>
    <w:multiLevelType w:val="hybridMultilevel"/>
    <w:tmpl w:val="A3C2CCBC"/>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644EC6"/>
    <w:multiLevelType w:val="hybridMultilevel"/>
    <w:tmpl w:val="70F037C0"/>
    <w:lvl w:ilvl="0" w:tplc="3CC6E5CC">
      <w:start w:val="1"/>
      <w:numFmt w:val="bullet"/>
      <w:lvlText w:val=""/>
      <w:lvlJc w:val="left"/>
      <w:pPr>
        <w:tabs>
          <w:tab w:val="num" w:pos="720"/>
        </w:tabs>
        <w:ind w:left="720" w:hanging="360"/>
      </w:pPr>
      <w:rPr>
        <w:rFonts w:ascii="Symbol" w:hAnsi="Symbol" w:hint="default"/>
      </w:rPr>
    </w:lvl>
    <w:lvl w:ilvl="1" w:tplc="52028CF0" w:tentative="1">
      <w:start w:val="1"/>
      <w:numFmt w:val="bullet"/>
      <w:lvlText w:val="o"/>
      <w:lvlJc w:val="left"/>
      <w:pPr>
        <w:tabs>
          <w:tab w:val="num" w:pos="1440"/>
        </w:tabs>
        <w:ind w:left="1440" w:hanging="360"/>
      </w:pPr>
      <w:rPr>
        <w:rFonts w:ascii="Courier New" w:hAnsi="Courier New" w:cs="Courier New" w:hint="default"/>
      </w:rPr>
    </w:lvl>
    <w:lvl w:ilvl="2" w:tplc="56A2D636" w:tentative="1">
      <w:start w:val="1"/>
      <w:numFmt w:val="bullet"/>
      <w:lvlText w:val=""/>
      <w:lvlJc w:val="left"/>
      <w:pPr>
        <w:tabs>
          <w:tab w:val="num" w:pos="2160"/>
        </w:tabs>
        <w:ind w:left="2160" w:hanging="360"/>
      </w:pPr>
      <w:rPr>
        <w:rFonts w:ascii="Wingdings" w:hAnsi="Wingdings" w:hint="default"/>
      </w:rPr>
    </w:lvl>
    <w:lvl w:ilvl="3" w:tplc="6D388D56" w:tentative="1">
      <w:start w:val="1"/>
      <w:numFmt w:val="bullet"/>
      <w:lvlText w:val=""/>
      <w:lvlJc w:val="left"/>
      <w:pPr>
        <w:tabs>
          <w:tab w:val="num" w:pos="2880"/>
        </w:tabs>
        <w:ind w:left="2880" w:hanging="360"/>
      </w:pPr>
      <w:rPr>
        <w:rFonts w:ascii="Symbol" w:hAnsi="Symbol" w:hint="default"/>
      </w:rPr>
    </w:lvl>
    <w:lvl w:ilvl="4" w:tplc="C8CCC820" w:tentative="1">
      <w:start w:val="1"/>
      <w:numFmt w:val="bullet"/>
      <w:lvlText w:val="o"/>
      <w:lvlJc w:val="left"/>
      <w:pPr>
        <w:tabs>
          <w:tab w:val="num" w:pos="3600"/>
        </w:tabs>
        <w:ind w:left="3600" w:hanging="360"/>
      </w:pPr>
      <w:rPr>
        <w:rFonts w:ascii="Courier New" w:hAnsi="Courier New" w:cs="Courier New" w:hint="default"/>
      </w:rPr>
    </w:lvl>
    <w:lvl w:ilvl="5" w:tplc="0742AF50" w:tentative="1">
      <w:start w:val="1"/>
      <w:numFmt w:val="bullet"/>
      <w:lvlText w:val=""/>
      <w:lvlJc w:val="left"/>
      <w:pPr>
        <w:tabs>
          <w:tab w:val="num" w:pos="4320"/>
        </w:tabs>
        <w:ind w:left="4320" w:hanging="360"/>
      </w:pPr>
      <w:rPr>
        <w:rFonts w:ascii="Wingdings" w:hAnsi="Wingdings" w:hint="default"/>
      </w:rPr>
    </w:lvl>
    <w:lvl w:ilvl="6" w:tplc="441A073C" w:tentative="1">
      <w:start w:val="1"/>
      <w:numFmt w:val="bullet"/>
      <w:lvlText w:val=""/>
      <w:lvlJc w:val="left"/>
      <w:pPr>
        <w:tabs>
          <w:tab w:val="num" w:pos="5040"/>
        </w:tabs>
        <w:ind w:left="5040" w:hanging="360"/>
      </w:pPr>
      <w:rPr>
        <w:rFonts w:ascii="Symbol" w:hAnsi="Symbol" w:hint="default"/>
      </w:rPr>
    </w:lvl>
    <w:lvl w:ilvl="7" w:tplc="070E1B04" w:tentative="1">
      <w:start w:val="1"/>
      <w:numFmt w:val="bullet"/>
      <w:lvlText w:val="o"/>
      <w:lvlJc w:val="left"/>
      <w:pPr>
        <w:tabs>
          <w:tab w:val="num" w:pos="5760"/>
        </w:tabs>
        <w:ind w:left="5760" w:hanging="360"/>
      </w:pPr>
      <w:rPr>
        <w:rFonts w:ascii="Courier New" w:hAnsi="Courier New" w:cs="Courier New" w:hint="default"/>
      </w:rPr>
    </w:lvl>
    <w:lvl w:ilvl="8" w:tplc="B0B6D740" w:tentative="1">
      <w:start w:val="1"/>
      <w:numFmt w:val="bullet"/>
      <w:lvlText w:val=""/>
      <w:lvlJc w:val="left"/>
      <w:pPr>
        <w:tabs>
          <w:tab w:val="num" w:pos="6480"/>
        </w:tabs>
        <w:ind w:left="6480" w:hanging="360"/>
      </w:pPr>
      <w:rPr>
        <w:rFonts w:ascii="Wingdings" w:hAnsi="Wingdings" w:hint="default"/>
      </w:rPr>
    </w:lvl>
  </w:abstractNum>
  <w:abstractNum w:abstractNumId="22">
    <w:nsid w:val="3EBA2352"/>
    <w:multiLevelType w:val="singleLevel"/>
    <w:tmpl w:val="04090011"/>
    <w:lvl w:ilvl="0">
      <w:start w:val="1"/>
      <w:numFmt w:val="decimal"/>
      <w:lvlText w:val="%1)"/>
      <w:lvlJc w:val="left"/>
      <w:pPr>
        <w:tabs>
          <w:tab w:val="num" w:pos="360"/>
        </w:tabs>
        <w:ind w:left="360" w:hanging="360"/>
      </w:pPr>
      <w:rPr>
        <w:rFonts w:hint="default"/>
      </w:rPr>
    </w:lvl>
  </w:abstractNum>
  <w:abstractNum w:abstractNumId="23">
    <w:nsid w:val="40636574"/>
    <w:multiLevelType w:val="hybridMultilevel"/>
    <w:tmpl w:val="A28C3CB2"/>
    <w:lvl w:ilvl="0" w:tplc="A4DE5074">
      <w:start w:val="1"/>
      <w:numFmt w:val="bullet"/>
      <w:lvlText w:val=""/>
      <w:lvlJc w:val="left"/>
      <w:pPr>
        <w:tabs>
          <w:tab w:val="num" w:pos="1296"/>
        </w:tabs>
        <w:ind w:left="1296" w:hanging="360"/>
      </w:pPr>
      <w:rPr>
        <w:rFonts w:ascii="Symbol" w:hAnsi="Symbol" w:hint="default"/>
      </w:rPr>
    </w:lvl>
    <w:lvl w:ilvl="1" w:tplc="D848F7B8">
      <w:start w:val="1"/>
      <w:numFmt w:val="bullet"/>
      <w:lvlText w:val="o"/>
      <w:lvlJc w:val="left"/>
      <w:pPr>
        <w:tabs>
          <w:tab w:val="num" w:pos="2016"/>
        </w:tabs>
        <w:ind w:left="2016" w:hanging="360"/>
      </w:pPr>
      <w:rPr>
        <w:rFonts w:ascii="Courier New" w:hAnsi="Courier New" w:cs="Wingdings" w:hint="default"/>
      </w:rPr>
    </w:lvl>
    <w:lvl w:ilvl="2" w:tplc="CEC4A9EE" w:tentative="1">
      <w:start w:val="1"/>
      <w:numFmt w:val="bullet"/>
      <w:lvlText w:val=""/>
      <w:lvlJc w:val="left"/>
      <w:pPr>
        <w:tabs>
          <w:tab w:val="num" w:pos="2736"/>
        </w:tabs>
        <w:ind w:left="2736" w:hanging="360"/>
      </w:pPr>
      <w:rPr>
        <w:rFonts w:ascii="Wingdings" w:hAnsi="Wingdings" w:hint="default"/>
      </w:rPr>
    </w:lvl>
    <w:lvl w:ilvl="3" w:tplc="ACE8D32C" w:tentative="1">
      <w:start w:val="1"/>
      <w:numFmt w:val="bullet"/>
      <w:lvlText w:val=""/>
      <w:lvlJc w:val="left"/>
      <w:pPr>
        <w:tabs>
          <w:tab w:val="num" w:pos="3456"/>
        </w:tabs>
        <w:ind w:left="3456" w:hanging="360"/>
      </w:pPr>
      <w:rPr>
        <w:rFonts w:ascii="Symbol" w:hAnsi="Symbol" w:hint="default"/>
      </w:rPr>
    </w:lvl>
    <w:lvl w:ilvl="4" w:tplc="CFF206F8" w:tentative="1">
      <w:start w:val="1"/>
      <w:numFmt w:val="bullet"/>
      <w:lvlText w:val="o"/>
      <w:lvlJc w:val="left"/>
      <w:pPr>
        <w:tabs>
          <w:tab w:val="num" w:pos="4176"/>
        </w:tabs>
        <w:ind w:left="4176" w:hanging="360"/>
      </w:pPr>
      <w:rPr>
        <w:rFonts w:ascii="Courier New" w:hAnsi="Courier New" w:cs="Wingdings" w:hint="default"/>
      </w:rPr>
    </w:lvl>
    <w:lvl w:ilvl="5" w:tplc="98D6E0C2" w:tentative="1">
      <w:start w:val="1"/>
      <w:numFmt w:val="bullet"/>
      <w:lvlText w:val=""/>
      <w:lvlJc w:val="left"/>
      <w:pPr>
        <w:tabs>
          <w:tab w:val="num" w:pos="4896"/>
        </w:tabs>
        <w:ind w:left="4896" w:hanging="360"/>
      </w:pPr>
      <w:rPr>
        <w:rFonts w:ascii="Wingdings" w:hAnsi="Wingdings" w:hint="default"/>
      </w:rPr>
    </w:lvl>
    <w:lvl w:ilvl="6" w:tplc="08A2769C" w:tentative="1">
      <w:start w:val="1"/>
      <w:numFmt w:val="bullet"/>
      <w:lvlText w:val=""/>
      <w:lvlJc w:val="left"/>
      <w:pPr>
        <w:tabs>
          <w:tab w:val="num" w:pos="5616"/>
        </w:tabs>
        <w:ind w:left="5616" w:hanging="360"/>
      </w:pPr>
      <w:rPr>
        <w:rFonts w:ascii="Symbol" w:hAnsi="Symbol" w:hint="default"/>
      </w:rPr>
    </w:lvl>
    <w:lvl w:ilvl="7" w:tplc="9974A33E" w:tentative="1">
      <w:start w:val="1"/>
      <w:numFmt w:val="bullet"/>
      <w:lvlText w:val="o"/>
      <w:lvlJc w:val="left"/>
      <w:pPr>
        <w:tabs>
          <w:tab w:val="num" w:pos="6336"/>
        </w:tabs>
        <w:ind w:left="6336" w:hanging="360"/>
      </w:pPr>
      <w:rPr>
        <w:rFonts w:ascii="Courier New" w:hAnsi="Courier New" w:cs="Wingdings" w:hint="default"/>
      </w:rPr>
    </w:lvl>
    <w:lvl w:ilvl="8" w:tplc="2D6860B8" w:tentative="1">
      <w:start w:val="1"/>
      <w:numFmt w:val="bullet"/>
      <w:lvlText w:val=""/>
      <w:lvlJc w:val="left"/>
      <w:pPr>
        <w:tabs>
          <w:tab w:val="num" w:pos="7056"/>
        </w:tabs>
        <w:ind w:left="7056" w:hanging="360"/>
      </w:pPr>
      <w:rPr>
        <w:rFonts w:ascii="Wingdings" w:hAnsi="Wingdings" w:hint="default"/>
      </w:rPr>
    </w:lvl>
  </w:abstractNum>
  <w:abstractNum w:abstractNumId="24">
    <w:nsid w:val="513C36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7261278"/>
    <w:multiLevelType w:val="hybridMultilevel"/>
    <w:tmpl w:val="6F5A4E32"/>
    <w:lvl w:ilvl="0" w:tplc="E7543BE0">
      <w:start w:val="1"/>
      <w:numFmt w:val="bullet"/>
      <w:lvlText w:val=""/>
      <w:lvlJc w:val="left"/>
      <w:pPr>
        <w:tabs>
          <w:tab w:val="num" w:pos="1296"/>
        </w:tabs>
        <w:ind w:left="1296" w:hanging="360"/>
      </w:pPr>
      <w:rPr>
        <w:rFonts w:ascii="Symbol" w:hAnsi="Symbol" w:hint="default"/>
      </w:rPr>
    </w:lvl>
    <w:lvl w:ilvl="1" w:tplc="8398EAEA" w:tentative="1">
      <w:start w:val="1"/>
      <w:numFmt w:val="bullet"/>
      <w:lvlText w:val="o"/>
      <w:lvlJc w:val="left"/>
      <w:pPr>
        <w:tabs>
          <w:tab w:val="num" w:pos="2016"/>
        </w:tabs>
        <w:ind w:left="2016" w:hanging="360"/>
      </w:pPr>
      <w:rPr>
        <w:rFonts w:ascii="Courier New" w:hAnsi="Courier New" w:cs="Wingdings" w:hint="default"/>
      </w:rPr>
    </w:lvl>
    <w:lvl w:ilvl="2" w:tplc="D82E0C94" w:tentative="1">
      <w:start w:val="1"/>
      <w:numFmt w:val="bullet"/>
      <w:lvlText w:val=""/>
      <w:lvlJc w:val="left"/>
      <w:pPr>
        <w:tabs>
          <w:tab w:val="num" w:pos="2736"/>
        </w:tabs>
        <w:ind w:left="2736" w:hanging="360"/>
      </w:pPr>
      <w:rPr>
        <w:rFonts w:ascii="Wingdings" w:hAnsi="Wingdings" w:hint="default"/>
      </w:rPr>
    </w:lvl>
    <w:lvl w:ilvl="3" w:tplc="0A6AD366" w:tentative="1">
      <w:start w:val="1"/>
      <w:numFmt w:val="bullet"/>
      <w:lvlText w:val=""/>
      <w:lvlJc w:val="left"/>
      <w:pPr>
        <w:tabs>
          <w:tab w:val="num" w:pos="3456"/>
        </w:tabs>
        <w:ind w:left="3456" w:hanging="360"/>
      </w:pPr>
      <w:rPr>
        <w:rFonts w:ascii="Symbol" w:hAnsi="Symbol" w:hint="default"/>
      </w:rPr>
    </w:lvl>
    <w:lvl w:ilvl="4" w:tplc="67F8EBBC" w:tentative="1">
      <w:start w:val="1"/>
      <w:numFmt w:val="bullet"/>
      <w:lvlText w:val="o"/>
      <w:lvlJc w:val="left"/>
      <w:pPr>
        <w:tabs>
          <w:tab w:val="num" w:pos="4176"/>
        </w:tabs>
        <w:ind w:left="4176" w:hanging="360"/>
      </w:pPr>
      <w:rPr>
        <w:rFonts w:ascii="Courier New" w:hAnsi="Courier New" w:cs="Wingdings" w:hint="default"/>
      </w:rPr>
    </w:lvl>
    <w:lvl w:ilvl="5" w:tplc="158031BE" w:tentative="1">
      <w:start w:val="1"/>
      <w:numFmt w:val="bullet"/>
      <w:lvlText w:val=""/>
      <w:lvlJc w:val="left"/>
      <w:pPr>
        <w:tabs>
          <w:tab w:val="num" w:pos="4896"/>
        </w:tabs>
        <w:ind w:left="4896" w:hanging="360"/>
      </w:pPr>
      <w:rPr>
        <w:rFonts w:ascii="Wingdings" w:hAnsi="Wingdings" w:hint="default"/>
      </w:rPr>
    </w:lvl>
    <w:lvl w:ilvl="6" w:tplc="CB2E36B4" w:tentative="1">
      <w:start w:val="1"/>
      <w:numFmt w:val="bullet"/>
      <w:lvlText w:val=""/>
      <w:lvlJc w:val="left"/>
      <w:pPr>
        <w:tabs>
          <w:tab w:val="num" w:pos="5616"/>
        </w:tabs>
        <w:ind w:left="5616" w:hanging="360"/>
      </w:pPr>
      <w:rPr>
        <w:rFonts w:ascii="Symbol" w:hAnsi="Symbol" w:hint="default"/>
      </w:rPr>
    </w:lvl>
    <w:lvl w:ilvl="7" w:tplc="1E2A9E1C" w:tentative="1">
      <w:start w:val="1"/>
      <w:numFmt w:val="bullet"/>
      <w:lvlText w:val="o"/>
      <w:lvlJc w:val="left"/>
      <w:pPr>
        <w:tabs>
          <w:tab w:val="num" w:pos="6336"/>
        </w:tabs>
        <w:ind w:left="6336" w:hanging="360"/>
      </w:pPr>
      <w:rPr>
        <w:rFonts w:ascii="Courier New" w:hAnsi="Courier New" w:cs="Wingdings" w:hint="default"/>
      </w:rPr>
    </w:lvl>
    <w:lvl w:ilvl="8" w:tplc="3806D102" w:tentative="1">
      <w:start w:val="1"/>
      <w:numFmt w:val="bullet"/>
      <w:lvlText w:val=""/>
      <w:lvlJc w:val="left"/>
      <w:pPr>
        <w:tabs>
          <w:tab w:val="num" w:pos="7056"/>
        </w:tabs>
        <w:ind w:left="7056" w:hanging="360"/>
      </w:pPr>
      <w:rPr>
        <w:rFonts w:ascii="Wingdings" w:hAnsi="Wingdings" w:hint="default"/>
      </w:rPr>
    </w:lvl>
  </w:abstractNum>
  <w:abstractNum w:abstractNumId="26">
    <w:nsid w:val="6D0F142F"/>
    <w:multiLevelType w:val="hybridMultilevel"/>
    <w:tmpl w:val="59BE20F2"/>
    <w:lvl w:ilvl="0" w:tplc="5C1AA5A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AC7213"/>
    <w:multiLevelType w:val="hybridMultilevel"/>
    <w:tmpl w:val="06009FAC"/>
    <w:lvl w:ilvl="0" w:tplc="79F64C12">
      <w:start w:val="1"/>
      <w:numFmt w:val="bullet"/>
      <w:lvlText w:val=""/>
      <w:lvlJc w:val="left"/>
      <w:pPr>
        <w:tabs>
          <w:tab w:val="num" w:pos="1800"/>
        </w:tabs>
        <w:ind w:left="1800" w:hanging="360"/>
      </w:pPr>
      <w:rPr>
        <w:rFonts w:ascii="Symbol" w:hAnsi="Symbol" w:hint="default"/>
      </w:rPr>
    </w:lvl>
    <w:lvl w:ilvl="1" w:tplc="CBAE79A4" w:tentative="1">
      <w:start w:val="1"/>
      <w:numFmt w:val="bullet"/>
      <w:lvlText w:val="o"/>
      <w:lvlJc w:val="left"/>
      <w:pPr>
        <w:tabs>
          <w:tab w:val="num" w:pos="2520"/>
        </w:tabs>
        <w:ind w:left="2520" w:hanging="360"/>
      </w:pPr>
      <w:rPr>
        <w:rFonts w:ascii="Courier New" w:hAnsi="Courier New" w:cs="Wingdings" w:hint="default"/>
      </w:rPr>
    </w:lvl>
    <w:lvl w:ilvl="2" w:tplc="F560011C" w:tentative="1">
      <w:start w:val="1"/>
      <w:numFmt w:val="bullet"/>
      <w:lvlText w:val=""/>
      <w:lvlJc w:val="left"/>
      <w:pPr>
        <w:tabs>
          <w:tab w:val="num" w:pos="3240"/>
        </w:tabs>
        <w:ind w:left="3240" w:hanging="360"/>
      </w:pPr>
      <w:rPr>
        <w:rFonts w:ascii="Wingdings" w:hAnsi="Wingdings" w:hint="default"/>
      </w:rPr>
    </w:lvl>
    <w:lvl w:ilvl="3" w:tplc="E9AE35A8" w:tentative="1">
      <w:start w:val="1"/>
      <w:numFmt w:val="bullet"/>
      <w:lvlText w:val=""/>
      <w:lvlJc w:val="left"/>
      <w:pPr>
        <w:tabs>
          <w:tab w:val="num" w:pos="3960"/>
        </w:tabs>
        <w:ind w:left="3960" w:hanging="360"/>
      </w:pPr>
      <w:rPr>
        <w:rFonts w:ascii="Symbol" w:hAnsi="Symbol" w:hint="default"/>
      </w:rPr>
    </w:lvl>
    <w:lvl w:ilvl="4" w:tplc="C07E3FE0" w:tentative="1">
      <w:start w:val="1"/>
      <w:numFmt w:val="bullet"/>
      <w:lvlText w:val="o"/>
      <w:lvlJc w:val="left"/>
      <w:pPr>
        <w:tabs>
          <w:tab w:val="num" w:pos="4680"/>
        </w:tabs>
        <w:ind w:left="4680" w:hanging="360"/>
      </w:pPr>
      <w:rPr>
        <w:rFonts w:ascii="Courier New" w:hAnsi="Courier New" w:cs="Wingdings" w:hint="default"/>
      </w:rPr>
    </w:lvl>
    <w:lvl w:ilvl="5" w:tplc="F04E73D2" w:tentative="1">
      <w:start w:val="1"/>
      <w:numFmt w:val="bullet"/>
      <w:lvlText w:val=""/>
      <w:lvlJc w:val="left"/>
      <w:pPr>
        <w:tabs>
          <w:tab w:val="num" w:pos="5400"/>
        </w:tabs>
        <w:ind w:left="5400" w:hanging="360"/>
      </w:pPr>
      <w:rPr>
        <w:rFonts w:ascii="Wingdings" w:hAnsi="Wingdings" w:hint="default"/>
      </w:rPr>
    </w:lvl>
    <w:lvl w:ilvl="6" w:tplc="DA58DCB6" w:tentative="1">
      <w:start w:val="1"/>
      <w:numFmt w:val="bullet"/>
      <w:lvlText w:val=""/>
      <w:lvlJc w:val="left"/>
      <w:pPr>
        <w:tabs>
          <w:tab w:val="num" w:pos="6120"/>
        </w:tabs>
        <w:ind w:left="6120" w:hanging="360"/>
      </w:pPr>
      <w:rPr>
        <w:rFonts w:ascii="Symbol" w:hAnsi="Symbol" w:hint="default"/>
      </w:rPr>
    </w:lvl>
    <w:lvl w:ilvl="7" w:tplc="C8AAA292" w:tentative="1">
      <w:start w:val="1"/>
      <w:numFmt w:val="bullet"/>
      <w:lvlText w:val="o"/>
      <w:lvlJc w:val="left"/>
      <w:pPr>
        <w:tabs>
          <w:tab w:val="num" w:pos="6840"/>
        </w:tabs>
        <w:ind w:left="6840" w:hanging="360"/>
      </w:pPr>
      <w:rPr>
        <w:rFonts w:ascii="Courier New" w:hAnsi="Courier New" w:cs="Wingdings" w:hint="default"/>
      </w:rPr>
    </w:lvl>
    <w:lvl w:ilvl="8" w:tplc="65C48360" w:tentative="1">
      <w:start w:val="1"/>
      <w:numFmt w:val="bullet"/>
      <w:lvlText w:val=""/>
      <w:lvlJc w:val="left"/>
      <w:pPr>
        <w:tabs>
          <w:tab w:val="num" w:pos="7560"/>
        </w:tabs>
        <w:ind w:left="7560" w:hanging="360"/>
      </w:pPr>
      <w:rPr>
        <w:rFonts w:ascii="Wingdings" w:hAnsi="Wingdings" w:hint="default"/>
      </w:rPr>
    </w:lvl>
  </w:abstractNum>
  <w:abstractNum w:abstractNumId="28">
    <w:nsid w:val="72CC3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5DB3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B361D63"/>
    <w:multiLevelType w:val="hybridMultilevel"/>
    <w:tmpl w:val="3650E2E0"/>
    <w:lvl w:ilvl="0" w:tplc="1B48DED6">
      <w:start w:val="1"/>
      <w:numFmt w:val="bullet"/>
      <w:lvlText w:val=""/>
      <w:lvlJc w:val="left"/>
      <w:pPr>
        <w:tabs>
          <w:tab w:val="num" w:pos="720"/>
        </w:tabs>
        <w:ind w:left="720" w:hanging="360"/>
      </w:pPr>
      <w:rPr>
        <w:rFonts w:ascii="Symbol" w:hAnsi="Symbol" w:hint="default"/>
      </w:rPr>
    </w:lvl>
    <w:lvl w:ilvl="1" w:tplc="411EB058" w:tentative="1">
      <w:start w:val="1"/>
      <w:numFmt w:val="bullet"/>
      <w:lvlText w:val="o"/>
      <w:lvlJc w:val="left"/>
      <w:pPr>
        <w:tabs>
          <w:tab w:val="num" w:pos="1440"/>
        </w:tabs>
        <w:ind w:left="1440" w:hanging="360"/>
      </w:pPr>
      <w:rPr>
        <w:rFonts w:ascii="Courier New" w:hAnsi="Courier New" w:cs="Courier New" w:hint="default"/>
      </w:rPr>
    </w:lvl>
    <w:lvl w:ilvl="2" w:tplc="BE26331C" w:tentative="1">
      <w:start w:val="1"/>
      <w:numFmt w:val="bullet"/>
      <w:lvlText w:val=""/>
      <w:lvlJc w:val="left"/>
      <w:pPr>
        <w:tabs>
          <w:tab w:val="num" w:pos="2160"/>
        </w:tabs>
        <w:ind w:left="2160" w:hanging="360"/>
      </w:pPr>
      <w:rPr>
        <w:rFonts w:ascii="Wingdings" w:hAnsi="Wingdings" w:hint="default"/>
      </w:rPr>
    </w:lvl>
    <w:lvl w:ilvl="3" w:tplc="269EFE50" w:tentative="1">
      <w:start w:val="1"/>
      <w:numFmt w:val="bullet"/>
      <w:lvlText w:val=""/>
      <w:lvlJc w:val="left"/>
      <w:pPr>
        <w:tabs>
          <w:tab w:val="num" w:pos="2880"/>
        </w:tabs>
        <w:ind w:left="2880" w:hanging="360"/>
      </w:pPr>
      <w:rPr>
        <w:rFonts w:ascii="Symbol" w:hAnsi="Symbol" w:hint="default"/>
      </w:rPr>
    </w:lvl>
    <w:lvl w:ilvl="4" w:tplc="CA687E60" w:tentative="1">
      <w:start w:val="1"/>
      <w:numFmt w:val="bullet"/>
      <w:lvlText w:val="o"/>
      <w:lvlJc w:val="left"/>
      <w:pPr>
        <w:tabs>
          <w:tab w:val="num" w:pos="3600"/>
        </w:tabs>
        <w:ind w:left="3600" w:hanging="360"/>
      </w:pPr>
      <w:rPr>
        <w:rFonts w:ascii="Courier New" w:hAnsi="Courier New" w:cs="Courier New" w:hint="default"/>
      </w:rPr>
    </w:lvl>
    <w:lvl w:ilvl="5" w:tplc="AFAA8572" w:tentative="1">
      <w:start w:val="1"/>
      <w:numFmt w:val="bullet"/>
      <w:lvlText w:val=""/>
      <w:lvlJc w:val="left"/>
      <w:pPr>
        <w:tabs>
          <w:tab w:val="num" w:pos="4320"/>
        </w:tabs>
        <w:ind w:left="4320" w:hanging="360"/>
      </w:pPr>
      <w:rPr>
        <w:rFonts w:ascii="Wingdings" w:hAnsi="Wingdings" w:hint="default"/>
      </w:rPr>
    </w:lvl>
    <w:lvl w:ilvl="6" w:tplc="CF2A2C72" w:tentative="1">
      <w:start w:val="1"/>
      <w:numFmt w:val="bullet"/>
      <w:lvlText w:val=""/>
      <w:lvlJc w:val="left"/>
      <w:pPr>
        <w:tabs>
          <w:tab w:val="num" w:pos="5040"/>
        </w:tabs>
        <w:ind w:left="5040" w:hanging="360"/>
      </w:pPr>
      <w:rPr>
        <w:rFonts w:ascii="Symbol" w:hAnsi="Symbol" w:hint="default"/>
      </w:rPr>
    </w:lvl>
    <w:lvl w:ilvl="7" w:tplc="7A0ED708" w:tentative="1">
      <w:start w:val="1"/>
      <w:numFmt w:val="bullet"/>
      <w:lvlText w:val="o"/>
      <w:lvlJc w:val="left"/>
      <w:pPr>
        <w:tabs>
          <w:tab w:val="num" w:pos="5760"/>
        </w:tabs>
        <w:ind w:left="5760" w:hanging="360"/>
      </w:pPr>
      <w:rPr>
        <w:rFonts w:ascii="Courier New" w:hAnsi="Courier New" w:cs="Courier New" w:hint="default"/>
      </w:rPr>
    </w:lvl>
    <w:lvl w:ilvl="8" w:tplc="D58AB5EC" w:tentative="1">
      <w:start w:val="1"/>
      <w:numFmt w:val="bullet"/>
      <w:lvlText w:val=""/>
      <w:lvlJc w:val="left"/>
      <w:pPr>
        <w:tabs>
          <w:tab w:val="num" w:pos="6480"/>
        </w:tabs>
        <w:ind w:left="6480" w:hanging="360"/>
      </w:pPr>
      <w:rPr>
        <w:rFonts w:ascii="Wingdings" w:hAnsi="Wingdings" w:hint="default"/>
      </w:rPr>
    </w:lvl>
  </w:abstractNum>
  <w:abstractNum w:abstractNumId="31">
    <w:nsid w:val="7BF66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04224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lvlOverride w:ilvl="0">
      <w:lvl w:ilvl="0">
        <w:start w:val="1"/>
        <w:numFmt w:val="bullet"/>
        <w:lvlText w:val="Important: "/>
        <w:legacy w:legacy="1" w:legacySpace="0" w:legacyIndent="360"/>
        <w:lvlJc w:val="left"/>
        <w:pPr>
          <w:ind w:left="2160" w:hanging="360"/>
        </w:pPr>
        <w:rPr>
          <w:rFonts w:ascii="Times New Roman" w:hAnsi="Times New Roman" w:hint="default"/>
        </w:rPr>
      </w:lvl>
    </w:lvlOverride>
  </w:num>
  <w:num w:numId="2">
    <w:abstractNumId w:val="1"/>
    <w:lvlOverride w:ilvl="0">
      <w:lvl w:ilvl="0">
        <w:start w:val="1"/>
        <w:numFmt w:val="bullet"/>
        <w:lvlText w:val="• "/>
        <w:legacy w:legacy="1" w:legacySpace="0" w:legacyIndent="360"/>
        <w:lvlJc w:val="left"/>
        <w:pPr>
          <w:ind w:left="1800" w:hanging="360"/>
        </w:pPr>
        <w:rPr>
          <w:rFonts w:ascii="Times New Roman" w:hAnsi="Times New Roman" w:hint="default"/>
        </w:rPr>
      </w:lvl>
    </w:lvlOverride>
  </w:num>
  <w:num w:numId="3">
    <w:abstractNumId w:val="7"/>
  </w:num>
  <w:num w:numId="4">
    <w:abstractNumId w:val="1"/>
    <w:lvlOverride w:ilvl="0">
      <w:lvl w:ilvl="0">
        <w:start w:val="1"/>
        <w:numFmt w:val="bullet"/>
        <w:lvlText w:val="Note: "/>
        <w:legacy w:legacy="1" w:legacySpace="0" w:legacyIndent="360"/>
        <w:lvlJc w:val="left"/>
        <w:pPr>
          <w:ind w:left="2160" w:hanging="360"/>
        </w:pPr>
        <w:rPr>
          <w:rFonts w:ascii="Times New Roman" w:hAnsi="Times New Roman" w:hint="default"/>
        </w:rPr>
      </w:lvl>
    </w:lvlOverride>
  </w:num>
  <w:num w:numId="5">
    <w:abstractNumId w:val="14"/>
  </w:num>
  <w:num w:numId="6">
    <w:abstractNumId w:val="13"/>
  </w:num>
  <w:num w:numId="7">
    <w:abstractNumId w:val="4"/>
  </w:num>
  <w:num w:numId="8">
    <w:abstractNumId w:val="8"/>
  </w:num>
  <w:num w:numId="9">
    <w:abstractNumId w:val="10"/>
  </w:num>
  <w:num w:numId="10">
    <w:abstractNumId w:val="10"/>
    <w:lvlOverride w:ilvl="0">
      <w:startOverride w:val="1"/>
    </w:lvlOverride>
  </w:num>
  <w:num w:numId="11">
    <w:abstractNumId w:val="15"/>
  </w:num>
  <w:num w:numId="12">
    <w:abstractNumId w:val="12"/>
  </w:num>
  <w:num w:numId="13">
    <w:abstractNumId w:val="5"/>
  </w:num>
  <w:num w:numId="14">
    <w:abstractNumId w:val="24"/>
  </w:num>
  <w:num w:numId="15">
    <w:abstractNumId w:val="19"/>
  </w:num>
  <w:num w:numId="16">
    <w:abstractNumId w:val="32"/>
  </w:num>
  <w:num w:numId="17">
    <w:abstractNumId w:val="0"/>
  </w:num>
  <w:num w:numId="18">
    <w:abstractNumId w:val="31"/>
  </w:num>
  <w:num w:numId="19">
    <w:abstractNumId w:val="17"/>
  </w:num>
  <w:num w:numId="20">
    <w:abstractNumId w:val="16"/>
  </w:num>
  <w:num w:numId="21">
    <w:abstractNumId w:val="6"/>
  </w:num>
  <w:num w:numId="22">
    <w:abstractNumId w:val="22"/>
  </w:num>
  <w:num w:numId="23">
    <w:abstractNumId w:val="18"/>
  </w:num>
  <w:num w:numId="24">
    <w:abstractNumId w:val="28"/>
  </w:num>
  <w:num w:numId="25">
    <w:abstractNumId w:val="29"/>
  </w:num>
  <w:num w:numId="26">
    <w:abstractNumId w:val="21"/>
  </w:num>
  <w:num w:numId="27">
    <w:abstractNumId w:val="30"/>
  </w:num>
  <w:num w:numId="28">
    <w:abstractNumId w:val="11"/>
  </w:num>
  <w:num w:numId="29">
    <w:abstractNumId w:val="9"/>
  </w:num>
  <w:num w:numId="30">
    <w:abstractNumId w:val="26"/>
  </w:num>
  <w:num w:numId="31">
    <w:abstractNumId w:val="3"/>
  </w:num>
  <w:num w:numId="32">
    <w:abstractNumId w:val="20"/>
  </w:num>
  <w:num w:numId="33">
    <w:abstractNumId w:val="2"/>
  </w:num>
  <w:num w:numId="34">
    <w:abstractNumId w:val="25"/>
  </w:num>
  <w:num w:numId="35">
    <w:abstractNumId w:val="27"/>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F04030"/>
    <w:rsid w:val="00003CAF"/>
    <w:rsid w:val="00014E22"/>
    <w:rsid w:val="000242F6"/>
    <w:rsid w:val="00025268"/>
    <w:rsid w:val="0003177C"/>
    <w:rsid w:val="00063E35"/>
    <w:rsid w:val="00096CE4"/>
    <w:rsid w:val="000B0764"/>
    <w:rsid w:val="000C4CEF"/>
    <w:rsid w:val="00105B4A"/>
    <w:rsid w:val="00107CBC"/>
    <w:rsid w:val="00142554"/>
    <w:rsid w:val="00170C31"/>
    <w:rsid w:val="001917D9"/>
    <w:rsid w:val="0019248E"/>
    <w:rsid w:val="001B249C"/>
    <w:rsid w:val="001E28A4"/>
    <w:rsid w:val="001E2CFB"/>
    <w:rsid w:val="001F2AE4"/>
    <w:rsid w:val="00203BE3"/>
    <w:rsid w:val="00274ADA"/>
    <w:rsid w:val="00293AE0"/>
    <w:rsid w:val="002A2FD4"/>
    <w:rsid w:val="002A33F8"/>
    <w:rsid w:val="002E0636"/>
    <w:rsid w:val="002F1D1F"/>
    <w:rsid w:val="00305F63"/>
    <w:rsid w:val="00311D50"/>
    <w:rsid w:val="00383A8D"/>
    <w:rsid w:val="00387FE2"/>
    <w:rsid w:val="003931BA"/>
    <w:rsid w:val="003B365B"/>
    <w:rsid w:val="003C2BFE"/>
    <w:rsid w:val="003D70A5"/>
    <w:rsid w:val="0041099A"/>
    <w:rsid w:val="00426FA6"/>
    <w:rsid w:val="004312BC"/>
    <w:rsid w:val="00431388"/>
    <w:rsid w:val="004313C1"/>
    <w:rsid w:val="004330C7"/>
    <w:rsid w:val="00437470"/>
    <w:rsid w:val="00447E37"/>
    <w:rsid w:val="004C5494"/>
    <w:rsid w:val="004D151E"/>
    <w:rsid w:val="004F5C36"/>
    <w:rsid w:val="005104F2"/>
    <w:rsid w:val="00510EA3"/>
    <w:rsid w:val="00513888"/>
    <w:rsid w:val="005634AA"/>
    <w:rsid w:val="00571BE3"/>
    <w:rsid w:val="0059624A"/>
    <w:rsid w:val="005A18F0"/>
    <w:rsid w:val="005B7129"/>
    <w:rsid w:val="005C0CC8"/>
    <w:rsid w:val="005F6AB6"/>
    <w:rsid w:val="006121A4"/>
    <w:rsid w:val="006177DF"/>
    <w:rsid w:val="00621F4C"/>
    <w:rsid w:val="00627D43"/>
    <w:rsid w:val="006A4370"/>
    <w:rsid w:val="006A548C"/>
    <w:rsid w:val="006D631E"/>
    <w:rsid w:val="006E00DC"/>
    <w:rsid w:val="006E409D"/>
    <w:rsid w:val="006F3B80"/>
    <w:rsid w:val="006F6046"/>
    <w:rsid w:val="00706CA4"/>
    <w:rsid w:val="007114E7"/>
    <w:rsid w:val="00712B4D"/>
    <w:rsid w:val="00725298"/>
    <w:rsid w:val="00743F68"/>
    <w:rsid w:val="007531AA"/>
    <w:rsid w:val="00765E01"/>
    <w:rsid w:val="00772122"/>
    <w:rsid w:val="00785AA0"/>
    <w:rsid w:val="007860D4"/>
    <w:rsid w:val="007902D3"/>
    <w:rsid w:val="007B2986"/>
    <w:rsid w:val="007D19C9"/>
    <w:rsid w:val="007D2325"/>
    <w:rsid w:val="007D2F87"/>
    <w:rsid w:val="007D5EAD"/>
    <w:rsid w:val="007E06C2"/>
    <w:rsid w:val="007E74CB"/>
    <w:rsid w:val="007F0DCE"/>
    <w:rsid w:val="00816A26"/>
    <w:rsid w:val="00816F3E"/>
    <w:rsid w:val="008262CB"/>
    <w:rsid w:val="00841419"/>
    <w:rsid w:val="00842421"/>
    <w:rsid w:val="008472CE"/>
    <w:rsid w:val="00870E19"/>
    <w:rsid w:val="00883C54"/>
    <w:rsid w:val="0088470B"/>
    <w:rsid w:val="00890AA7"/>
    <w:rsid w:val="008A4A58"/>
    <w:rsid w:val="008B277D"/>
    <w:rsid w:val="008D4B51"/>
    <w:rsid w:val="008E64D3"/>
    <w:rsid w:val="008F1013"/>
    <w:rsid w:val="00903B85"/>
    <w:rsid w:val="00911D49"/>
    <w:rsid w:val="00915455"/>
    <w:rsid w:val="00952333"/>
    <w:rsid w:val="00956AC7"/>
    <w:rsid w:val="00966F2E"/>
    <w:rsid w:val="00976581"/>
    <w:rsid w:val="00984342"/>
    <w:rsid w:val="009B312F"/>
    <w:rsid w:val="009C50D3"/>
    <w:rsid w:val="009E1D13"/>
    <w:rsid w:val="009E3992"/>
    <w:rsid w:val="009F4919"/>
    <w:rsid w:val="009F4C28"/>
    <w:rsid w:val="00A24569"/>
    <w:rsid w:val="00A32B8B"/>
    <w:rsid w:val="00A42B62"/>
    <w:rsid w:val="00A4601E"/>
    <w:rsid w:val="00A53AFE"/>
    <w:rsid w:val="00A5699F"/>
    <w:rsid w:val="00A61A75"/>
    <w:rsid w:val="00AB0FD6"/>
    <w:rsid w:val="00AE59C6"/>
    <w:rsid w:val="00B017DF"/>
    <w:rsid w:val="00B10027"/>
    <w:rsid w:val="00B11C91"/>
    <w:rsid w:val="00B13FA1"/>
    <w:rsid w:val="00B24BBB"/>
    <w:rsid w:val="00B26418"/>
    <w:rsid w:val="00B26C67"/>
    <w:rsid w:val="00B53A6F"/>
    <w:rsid w:val="00B56BB0"/>
    <w:rsid w:val="00B6400D"/>
    <w:rsid w:val="00B80C00"/>
    <w:rsid w:val="00B9350D"/>
    <w:rsid w:val="00B95CF6"/>
    <w:rsid w:val="00BC73CD"/>
    <w:rsid w:val="00BD0C14"/>
    <w:rsid w:val="00BE426A"/>
    <w:rsid w:val="00BF66CE"/>
    <w:rsid w:val="00C00E53"/>
    <w:rsid w:val="00C11FC4"/>
    <w:rsid w:val="00C136B3"/>
    <w:rsid w:val="00C16E6C"/>
    <w:rsid w:val="00C60E98"/>
    <w:rsid w:val="00C62812"/>
    <w:rsid w:val="00C734D7"/>
    <w:rsid w:val="00C80986"/>
    <w:rsid w:val="00C92A31"/>
    <w:rsid w:val="00CD1FDE"/>
    <w:rsid w:val="00CE062F"/>
    <w:rsid w:val="00CF0B2F"/>
    <w:rsid w:val="00D03C4F"/>
    <w:rsid w:val="00D05E34"/>
    <w:rsid w:val="00D37636"/>
    <w:rsid w:val="00D51B39"/>
    <w:rsid w:val="00D827E7"/>
    <w:rsid w:val="00D8690D"/>
    <w:rsid w:val="00DC4185"/>
    <w:rsid w:val="00DD3E19"/>
    <w:rsid w:val="00DE6D18"/>
    <w:rsid w:val="00E073AA"/>
    <w:rsid w:val="00E152EC"/>
    <w:rsid w:val="00E21FC5"/>
    <w:rsid w:val="00E550BC"/>
    <w:rsid w:val="00E55E7E"/>
    <w:rsid w:val="00E5795E"/>
    <w:rsid w:val="00EB56D2"/>
    <w:rsid w:val="00EB57E5"/>
    <w:rsid w:val="00EC1B7A"/>
    <w:rsid w:val="00EE4875"/>
    <w:rsid w:val="00F04030"/>
    <w:rsid w:val="00F22938"/>
    <w:rsid w:val="00F33CDC"/>
    <w:rsid w:val="00F62261"/>
    <w:rsid w:val="00F7054D"/>
    <w:rsid w:val="00FA3870"/>
    <w:rsid w:val="00FB55C6"/>
    <w:rsid w:val="00FC1A6E"/>
    <w:rsid w:val="00FC37EB"/>
    <w:rsid w:val="00FF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636"/>
    <w:rPr>
      <w:noProof/>
      <w:color w:val="000000"/>
      <w:sz w:val="24"/>
    </w:rPr>
  </w:style>
  <w:style w:type="paragraph" w:styleId="Heading1">
    <w:name w:val="heading 1"/>
    <w:aliases w:val="h1,Header 1,l1,Legal Line 1,H1-Heading 1,1,head 1,H1,Heading A,II+,I,Heading No. L1,list 1,11,12,13,111,14,112,15,113,121,131,1111,141,1121,16,114,122,132,1112,142,1122,151,1131,1211,1311,11111,1411,11211,17,18,115,123,19,116,124,133"/>
    <w:next w:val="Normal"/>
    <w:qFormat/>
    <w:rsid w:val="002E063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60"/>
      <w:ind w:left="2880" w:hanging="2880"/>
      <w:outlineLvl w:val="0"/>
    </w:pPr>
    <w:rPr>
      <w:rFonts w:ascii="Arial" w:hAnsi="Arial"/>
      <w:b/>
      <w:noProof/>
      <w:color w:val="000000"/>
      <w:sz w:val="40"/>
    </w:rPr>
  </w:style>
  <w:style w:type="paragraph" w:styleId="Heading2">
    <w:name w:val="heading 2"/>
    <w:aliases w:val="h2,2,Header 2,l2,Header2,H2-Heading 2,22,heading2,H2,list2,A,A.B.C.,list 2,Heading Indent No L2,21,23,24,25,211,221,231,241,26,212,222,232,242,251,2111,2211,2311,2411,27,213,223,233,243,252,2112,2212,2312,2412,261,2121,2221,2321,2421"/>
    <w:next w:val="Normal"/>
    <w:link w:val="Heading2Char"/>
    <w:qFormat/>
    <w:rsid w:val="002E06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40" w:after="400"/>
      <w:outlineLvl w:val="1"/>
    </w:pPr>
    <w:rPr>
      <w:rFonts w:ascii="Arial" w:hAnsi="Arial"/>
      <w:b/>
      <w:noProof/>
      <w:color w:val="000000"/>
      <w:sz w:val="36"/>
    </w:rPr>
  </w:style>
  <w:style w:type="paragraph" w:styleId="Heading3">
    <w:name w:val="heading 3"/>
    <w:aliases w:val="h3,l3,H3-Heading 3,3,l3.3,list 3,list3,subhead,1.,Heading No. L3,Topic"/>
    <w:next w:val="Normal"/>
    <w:link w:val="Heading3Char"/>
    <w:qFormat/>
    <w:rsid w:val="002E0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60"/>
      <w:outlineLvl w:val="2"/>
    </w:pPr>
    <w:rPr>
      <w:rFonts w:ascii="Arial" w:hAnsi="Arial"/>
      <w:b/>
      <w:noProof/>
      <w:color w:val="000000"/>
      <w:sz w:val="32"/>
    </w:rPr>
  </w:style>
  <w:style w:type="paragraph" w:styleId="Heading4">
    <w:name w:val="heading 4"/>
    <w:aliases w:val="h4,4,l4,heading4,H4-Heading 4,Heading No. L4,44"/>
    <w:next w:val="Normal"/>
    <w:link w:val="Heading4Char"/>
    <w:qFormat/>
    <w:rsid w:val="002E06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260"/>
      <w:outlineLvl w:val="3"/>
    </w:pPr>
    <w:rPr>
      <w:rFonts w:ascii="Arial" w:hAnsi="Arial"/>
      <w:b/>
      <w:noProof/>
      <w:color w:val="000000"/>
      <w:sz w:val="28"/>
    </w:rPr>
  </w:style>
  <w:style w:type="paragraph" w:styleId="Heading5">
    <w:name w:val="heading 5"/>
    <w:next w:val="Normal"/>
    <w:qFormat/>
    <w:rsid w:val="002E0636"/>
    <w:pPr>
      <w:outlineLvl w:val="4"/>
    </w:pPr>
    <w:rPr>
      <w:noProof/>
    </w:rPr>
  </w:style>
  <w:style w:type="paragraph" w:styleId="Heading6">
    <w:name w:val="heading 6"/>
    <w:next w:val="Normal"/>
    <w:qFormat/>
    <w:rsid w:val="002E0636"/>
    <w:pPr>
      <w:outlineLvl w:val="5"/>
    </w:pPr>
    <w:rPr>
      <w:noProof/>
    </w:rPr>
  </w:style>
  <w:style w:type="paragraph" w:styleId="Heading7">
    <w:name w:val="heading 7"/>
    <w:next w:val="Normal"/>
    <w:qFormat/>
    <w:rsid w:val="002E0636"/>
    <w:pPr>
      <w:outlineLvl w:val="6"/>
    </w:pPr>
    <w:rPr>
      <w:noProof/>
    </w:rPr>
  </w:style>
  <w:style w:type="paragraph" w:styleId="Heading8">
    <w:name w:val="heading 8"/>
    <w:next w:val="Normal"/>
    <w:qFormat/>
    <w:rsid w:val="002E0636"/>
    <w:pPr>
      <w:outlineLvl w:val="7"/>
    </w:pPr>
    <w:rPr>
      <w:noProof/>
    </w:rPr>
  </w:style>
  <w:style w:type="paragraph" w:styleId="Heading9">
    <w:name w:val="heading 9"/>
    <w:next w:val="Normal"/>
    <w:qFormat/>
    <w:rsid w:val="002E0636"/>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0636"/>
    <w:rPr>
      <w:color w:val="0000FF"/>
      <w:u w:val="single"/>
    </w:rPr>
  </w:style>
  <w:style w:type="paragraph" w:customStyle="1" w:styleId="Alpha">
    <w:name w:val="Alpha+"/>
    <w:basedOn w:val="Normal"/>
    <w:rsid w:val="002E0636"/>
    <w:pPr>
      <w:tabs>
        <w:tab w:val="left" w:pos="2160"/>
      </w:tabs>
      <w:spacing w:before="40"/>
      <w:ind w:left="2160" w:hanging="360"/>
    </w:pPr>
    <w:rPr>
      <w:sz w:val="22"/>
    </w:rPr>
  </w:style>
  <w:style w:type="paragraph" w:customStyle="1" w:styleId="Alpha1">
    <w:name w:val="Alpha1"/>
    <w:basedOn w:val="Normal"/>
    <w:rsid w:val="002E0636"/>
    <w:pPr>
      <w:tabs>
        <w:tab w:val="left" w:pos="2160"/>
      </w:tabs>
      <w:spacing w:before="80"/>
      <w:ind w:left="2160" w:hanging="360"/>
    </w:pPr>
    <w:rPr>
      <w:sz w:val="22"/>
    </w:rPr>
  </w:style>
  <w:style w:type="paragraph" w:customStyle="1" w:styleId="Alphatext">
    <w:name w:val="Alpha_text"/>
    <w:basedOn w:val="Normal"/>
    <w:rsid w:val="002E0636"/>
    <w:pPr>
      <w:spacing w:before="60"/>
      <w:ind w:left="2160"/>
    </w:pPr>
    <w:rPr>
      <w:sz w:val="22"/>
    </w:rPr>
  </w:style>
  <w:style w:type="paragraph" w:customStyle="1" w:styleId="Body">
    <w:name w:val="Body"/>
    <w:basedOn w:val="Normal"/>
    <w:rsid w:val="002E0636"/>
    <w:pPr>
      <w:spacing w:before="120" w:after="120"/>
      <w:ind w:left="1440"/>
    </w:pPr>
    <w:rPr>
      <w:sz w:val="22"/>
    </w:rPr>
  </w:style>
  <w:style w:type="paragraph" w:styleId="BodyText">
    <w:name w:val="Body Text"/>
    <w:basedOn w:val="Normal"/>
    <w:rsid w:val="002E0636"/>
    <w:rPr>
      <w:rFonts w:ascii="Garamond" w:hAnsi="Garamond"/>
    </w:rPr>
  </w:style>
  <w:style w:type="paragraph" w:customStyle="1" w:styleId="Bullet">
    <w:name w:val="Bullet"/>
    <w:basedOn w:val="Normal"/>
    <w:rsid w:val="002E0636"/>
    <w:pPr>
      <w:tabs>
        <w:tab w:val="left" w:pos="1800"/>
      </w:tabs>
      <w:spacing w:before="40"/>
      <w:ind w:left="1800" w:hanging="360"/>
    </w:pPr>
    <w:rPr>
      <w:sz w:val="22"/>
    </w:rPr>
  </w:style>
  <w:style w:type="paragraph" w:customStyle="1" w:styleId="bullettext">
    <w:name w:val="bullet text"/>
    <w:basedOn w:val="Normal"/>
    <w:rsid w:val="002E0636"/>
    <w:pPr>
      <w:tabs>
        <w:tab w:val="left" w:pos="360"/>
      </w:tabs>
      <w:ind w:left="360"/>
    </w:pPr>
  </w:style>
  <w:style w:type="paragraph" w:customStyle="1" w:styleId="BulletIndent">
    <w:name w:val="Bullet_Indent"/>
    <w:basedOn w:val="Normal"/>
    <w:rsid w:val="002E0636"/>
    <w:pPr>
      <w:tabs>
        <w:tab w:val="left" w:pos="2160"/>
      </w:tabs>
      <w:spacing w:before="40"/>
      <w:ind w:left="2160" w:hanging="360"/>
    </w:pPr>
    <w:rPr>
      <w:sz w:val="22"/>
    </w:rPr>
  </w:style>
  <w:style w:type="paragraph" w:customStyle="1" w:styleId="Bulleted">
    <w:name w:val="Bulleted"/>
    <w:basedOn w:val="Normal"/>
    <w:rsid w:val="002E0636"/>
    <w:pPr>
      <w:tabs>
        <w:tab w:val="left" w:pos="360"/>
      </w:tabs>
      <w:ind w:left="360" w:hanging="360"/>
    </w:pPr>
  </w:style>
  <w:style w:type="paragraph" w:styleId="Caption">
    <w:name w:val="caption"/>
    <w:basedOn w:val="Normal"/>
    <w:qFormat/>
    <w:rsid w:val="002E0636"/>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ind w:left="2520"/>
    </w:pPr>
    <w:rPr>
      <w:sz w:val="20"/>
    </w:rPr>
  </w:style>
  <w:style w:type="paragraph" w:customStyle="1" w:styleId="captionfigure">
    <w:name w:val="caption figure"/>
    <w:basedOn w:val="Normal"/>
    <w:rsid w:val="002E0636"/>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figurefirst">
    <w:name w:val="caption figure first"/>
    <w:basedOn w:val="Normal"/>
    <w:rsid w:val="002E0636"/>
    <w:pPr>
      <w:tabs>
        <w:tab w:val="left" w:pos="4032"/>
        <w:tab w:val="left" w:pos="4320"/>
        <w:tab w:val="left" w:pos="5040"/>
        <w:tab w:val="left" w:pos="5760"/>
        <w:tab w:val="left" w:pos="6480"/>
        <w:tab w:val="left" w:pos="7200"/>
        <w:tab w:val="left" w:pos="7920"/>
        <w:tab w:val="left" w:pos="8640"/>
      </w:tabs>
      <w:spacing w:before="120" w:after="300" w:line="260" w:lineRule="atLeast"/>
      <w:ind w:left="2896"/>
      <w:jc w:val="center"/>
    </w:pPr>
    <w:rPr>
      <w:sz w:val="18"/>
    </w:rPr>
  </w:style>
  <w:style w:type="paragraph" w:customStyle="1" w:styleId="captiontable">
    <w:name w:val="caption table"/>
    <w:basedOn w:val="Normal"/>
    <w:rsid w:val="002E0636"/>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tablefirst">
    <w:name w:val="caption table first"/>
    <w:basedOn w:val="Normal"/>
    <w:rsid w:val="002E0636"/>
    <w:pPr>
      <w:tabs>
        <w:tab w:val="left" w:pos="3960"/>
        <w:tab w:val="left" w:pos="4320"/>
        <w:tab w:val="left" w:pos="5040"/>
        <w:tab w:val="left" w:pos="5760"/>
        <w:tab w:val="left" w:pos="6480"/>
        <w:tab w:val="left" w:pos="7200"/>
        <w:tab w:val="left" w:pos="7920"/>
        <w:tab w:val="left" w:pos="8640"/>
      </w:tabs>
      <w:spacing w:before="120" w:after="300" w:line="260" w:lineRule="atLeast"/>
      <w:ind w:left="2880"/>
      <w:jc w:val="center"/>
    </w:pPr>
    <w:rPr>
      <w:sz w:val="18"/>
    </w:rPr>
  </w:style>
  <w:style w:type="paragraph" w:customStyle="1" w:styleId="Caption1">
    <w:name w:val="Caption1"/>
    <w:aliases w:val=" Figure,Figure"/>
    <w:basedOn w:val="Normal"/>
    <w:rsid w:val="002E0636"/>
    <w:pPr>
      <w:tabs>
        <w:tab w:val="left" w:pos="2520"/>
      </w:tabs>
      <w:ind w:left="2520"/>
    </w:pPr>
    <w:rPr>
      <w:sz w:val="20"/>
    </w:rPr>
  </w:style>
  <w:style w:type="paragraph" w:customStyle="1" w:styleId="Caution">
    <w:name w:val="Caution"/>
    <w:basedOn w:val="Normal"/>
    <w:rsid w:val="002E0636"/>
    <w:pPr>
      <w:tabs>
        <w:tab w:val="left" w:pos="892"/>
      </w:tabs>
    </w:pPr>
    <w:rPr>
      <w:rFonts w:ascii="Garamond" w:hAnsi="Garamond"/>
      <w:b/>
    </w:rPr>
  </w:style>
  <w:style w:type="paragraph" w:customStyle="1" w:styleId="caution0">
    <w:name w:val="caution"/>
    <w:basedOn w:val="Normal"/>
    <w:rsid w:val="002E0636"/>
    <w:pPr>
      <w:tabs>
        <w:tab w:val="left" w:pos="2736"/>
        <w:tab w:val="left" w:pos="2736"/>
      </w:tabs>
      <w:spacing w:before="120"/>
      <w:ind w:left="2736" w:right="360" w:hanging="936"/>
    </w:pPr>
    <w:rPr>
      <w:i/>
      <w:sz w:val="22"/>
    </w:rPr>
  </w:style>
  <w:style w:type="paragraph" w:customStyle="1" w:styleId="cautionlist">
    <w:name w:val="caution list"/>
    <w:basedOn w:val="Normal"/>
    <w:rsid w:val="002E0636"/>
    <w:pPr>
      <w:tabs>
        <w:tab w:val="left" w:pos="4680"/>
        <w:tab w:val="left" w:pos="5760"/>
        <w:tab w:val="left" w:pos="6480"/>
        <w:tab w:val="left" w:pos="7200"/>
        <w:tab w:val="left" w:pos="7920"/>
        <w:tab w:val="left" w:pos="8640"/>
      </w:tabs>
      <w:spacing w:before="60" w:after="300"/>
      <w:ind w:left="3240" w:right="172"/>
    </w:pPr>
    <w:rPr>
      <w:i/>
      <w:sz w:val="22"/>
    </w:rPr>
  </w:style>
  <w:style w:type="paragraph" w:customStyle="1" w:styleId="cautionnested">
    <w:name w:val="caution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CellBody0">
    <w:name w:val="CellBody"/>
    <w:basedOn w:val="Normal"/>
    <w:rsid w:val="002E0636"/>
    <w:rPr>
      <w:sz w:val="20"/>
    </w:rPr>
  </w:style>
  <w:style w:type="paragraph" w:customStyle="1" w:styleId="CellBullet">
    <w:name w:val="CellBullet"/>
    <w:basedOn w:val="Normal"/>
    <w:rsid w:val="002E0636"/>
    <w:pPr>
      <w:tabs>
        <w:tab w:val="left" w:pos="230"/>
        <w:tab w:val="left" w:pos="244"/>
      </w:tabs>
      <w:spacing w:after="120"/>
      <w:ind w:left="244" w:hanging="244"/>
    </w:pPr>
    <w:rPr>
      <w:rFonts w:ascii="Arial" w:hAnsi="Arial"/>
      <w:sz w:val="18"/>
    </w:rPr>
  </w:style>
  <w:style w:type="paragraph" w:customStyle="1" w:styleId="CellHeading">
    <w:name w:val="CellHeading"/>
    <w:basedOn w:val="Normal"/>
    <w:rsid w:val="002E0636"/>
    <w:pPr>
      <w:ind w:left="1310" w:hanging="1310"/>
    </w:pPr>
    <w:rPr>
      <w:rFonts w:ascii="Arial Black" w:hAnsi="Arial Black"/>
    </w:rPr>
  </w:style>
  <w:style w:type="paragraph" w:customStyle="1" w:styleId="ChapterSubtitle">
    <w:name w:val="Chapter Subtitle"/>
    <w:basedOn w:val="Normal"/>
    <w:rsid w:val="002E0636"/>
    <w:pPr>
      <w:tabs>
        <w:tab w:val="left" w:pos="360"/>
        <w:tab w:val="left" w:pos="2880"/>
        <w:tab w:val="left" w:pos="4320"/>
      </w:tabs>
      <w:spacing w:before="280" w:after="280"/>
      <w:ind w:left="2880"/>
    </w:pPr>
    <w:rPr>
      <w:i/>
      <w:sz w:val="28"/>
    </w:rPr>
  </w:style>
  <w:style w:type="paragraph" w:customStyle="1" w:styleId="ChapterSubtitle1">
    <w:name w:val="Chapter Subtitle1"/>
    <w:basedOn w:val="Normal"/>
    <w:rsid w:val="002E0636"/>
    <w:rPr>
      <w:rFonts w:ascii="Garamond" w:hAnsi="Garamond"/>
      <w:i/>
      <w:sz w:val="28"/>
    </w:rPr>
  </w:style>
  <w:style w:type="paragraph" w:customStyle="1" w:styleId="ChapterSubtitle3">
    <w:name w:val="Chapter Subtitle3"/>
    <w:basedOn w:val="Normal"/>
    <w:rsid w:val="002E0636"/>
    <w:rPr>
      <w:rFonts w:ascii="Garamond" w:hAnsi="Garamond"/>
      <w:i/>
      <w:sz w:val="28"/>
    </w:rPr>
  </w:style>
  <w:style w:type="paragraph" w:customStyle="1" w:styleId="chaptertitle">
    <w:name w:val="chapter_title"/>
    <w:basedOn w:val="Normal"/>
    <w:rsid w:val="002E0636"/>
    <w:pPr>
      <w:keepNext/>
      <w:jc w:val="right"/>
    </w:pPr>
    <w:rPr>
      <w:rFonts w:ascii="Arial" w:hAnsi="Arial"/>
      <w:b/>
      <w:i/>
      <w:sz w:val="36"/>
    </w:rPr>
  </w:style>
  <w:style w:type="paragraph" w:customStyle="1" w:styleId="chapternum">
    <w:name w:val="chapternum"/>
    <w:basedOn w:val="Normal"/>
    <w:rsid w:val="002E0636"/>
    <w:pPr>
      <w:keepNext/>
      <w:spacing w:after="120"/>
      <w:jc w:val="right"/>
    </w:pPr>
    <w:rPr>
      <w:rFonts w:ascii="Arial" w:hAnsi="Arial"/>
      <w:b/>
      <w:i/>
      <w:sz w:val="36"/>
    </w:rPr>
  </w:style>
  <w:style w:type="paragraph" w:customStyle="1" w:styleId="companyname">
    <w:name w:val="company name"/>
    <w:basedOn w:val="Normal"/>
    <w:rsid w:val="002E0636"/>
    <w:pPr>
      <w:spacing w:line="3720" w:lineRule="atLeast"/>
    </w:pPr>
    <w:rPr>
      <w:sz w:val="36"/>
    </w:rPr>
  </w:style>
  <w:style w:type="paragraph" w:customStyle="1" w:styleId="danger">
    <w:name w:val="danger"/>
    <w:basedOn w:val="Normal"/>
    <w:rsid w:val="002E0636"/>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dangerlist">
    <w:name w:val="danger list"/>
    <w:basedOn w:val="Normal"/>
    <w:rsid w:val="002E0636"/>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dangernested">
    <w:name w:val="danger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DashBullet">
    <w:name w:val="Dash Bullet"/>
    <w:basedOn w:val="Normal"/>
    <w:rsid w:val="002E0636"/>
    <w:pPr>
      <w:tabs>
        <w:tab w:val="left" w:pos="360"/>
      </w:tabs>
      <w:ind w:left="360" w:hanging="360"/>
    </w:pPr>
    <w:rPr>
      <w:rFonts w:ascii="Garamond" w:hAnsi="Garamond"/>
    </w:rPr>
  </w:style>
  <w:style w:type="paragraph" w:customStyle="1" w:styleId="Draft">
    <w:name w:val="Draft"/>
    <w:basedOn w:val="Normal"/>
    <w:rsid w:val="002E0636"/>
    <w:pPr>
      <w:jc w:val="center"/>
    </w:pPr>
    <w:rPr>
      <w:b/>
      <w:outline/>
      <w:shadow/>
      <w:color w:val="0000FF"/>
      <w:sz w:val="32"/>
    </w:rPr>
  </w:style>
  <w:style w:type="paragraph" w:customStyle="1" w:styleId="draft0">
    <w:name w:val="draft"/>
    <w:basedOn w:val="Normal"/>
    <w:rsid w:val="002E0636"/>
    <w:rPr>
      <w:b/>
      <w:sz w:val="36"/>
    </w:rPr>
  </w:style>
  <w:style w:type="paragraph" w:customStyle="1" w:styleId="example">
    <w:name w:val="example"/>
    <w:basedOn w:val="Normal"/>
    <w:rsid w:val="002E0636"/>
    <w:pPr>
      <w:tabs>
        <w:tab w:val="left" w:pos="2736"/>
        <w:tab w:val="left" w:pos="2736"/>
      </w:tabs>
      <w:spacing w:before="120"/>
      <w:ind w:left="2736" w:right="360" w:hanging="936"/>
    </w:pPr>
    <w:rPr>
      <w:i/>
      <w:sz w:val="22"/>
    </w:rPr>
  </w:style>
  <w:style w:type="paragraph" w:customStyle="1" w:styleId="Figure">
    <w:name w:val="Figure+"/>
    <w:basedOn w:val="Normal"/>
    <w:rsid w:val="002E0636"/>
    <w:pPr>
      <w:spacing w:before="60"/>
      <w:ind w:left="1800"/>
    </w:pPr>
    <w:rPr>
      <w:sz w:val="18"/>
    </w:rPr>
  </w:style>
  <w:style w:type="paragraph" w:customStyle="1" w:styleId="Figurerunin">
    <w:name w:val="Figure+_runin"/>
    <w:basedOn w:val="Normal"/>
    <w:rsid w:val="002E0636"/>
    <w:pPr>
      <w:spacing w:before="60"/>
      <w:ind w:left="1800"/>
    </w:pPr>
    <w:rPr>
      <w:sz w:val="18"/>
    </w:rPr>
  </w:style>
  <w:style w:type="paragraph" w:styleId="Footer">
    <w:name w:val="footer"/>
    <w:basedOn w:val="Normal"/>
    <w:rsid w:val="002E0636"/>
    <w:pPr>
      <w:tabs>
        <w:tab w:val="center" w:pos="4680"/>
        <w:tab w:val="right" w:pos="9360"/>
      </w:tabs>
      <w:jc w:val="both"/>
    </w:pPr>
    <w:rPr>
      <w:rFonts w:ascii="Arial" w:hAnsi="Arial"/>
      <w:sz w:val="16"/>
    </w:rPr>
  </w:style>
  <w:style w:type="paragraph" w:customStyle="1" w:styleId="Footer1">
    <w:name w:val="Footer1"/>
    <w:basedOn w:val="Normal"/>
    <w:rsid w:val="002E0636"/>
    <w:pPr>
      <w:tabs>
        <w:tab w:val="center" w:pos="4132"/>
        <w:tab w:val="right" w:pos="7920"/>
      </w:tabs>
      <w:jc w:val="both"/>
    </w:pPr>
    <w:rPr>
      <w:rFonts w:ascii="Arial" w:hAnsi="Arial"/>
      <w:sz w:val="18"/>
    </w:rPr>
  </w:style>
  <w:style w:type="paragraph" w:customStyle="1" w:styleId="FooterFirst">
    <w:name w:val="Footer First"/>
    <w:basedOn w:val="Normal"/>
    <w:rsid w:val="002E0636"/>
    <w:pPr>
      <w:tabs>
        <w:tab w:val="center" w:pos="4320"/>
        <w:tab w:val="center" w:pos="4680"/>
        <w:tab w:val="right" w:pos="9316"/>
      </w:tabs>
    </w:pPr>
    <w:rPr>
      <w:rFonts w:ascii="Arial Black" w:hAnsi="Arial Black"/>
      <w:b/>
      <w:sz w:val="18"/>
    </w:rPr>
  </w:style>
  <w:style w:type="paragraph" w:customStyle="1" w:styleId="FooterFirst1">
    <w:name w:val="Footer First1"/>
    <w:basedOn w:val="Normal"/>
    <w:rsid w:val="002E0636"/>
    <w:pPr>
      <w:tabs>
        <w:tab w:val="center" w:pos="4320"/>
        <w:tab w:val="center" w:pos="4680"/>
        <w:tab w:val="right" w:pos="9316"/>
      </w:tabs>
    </w:pPr>
    <w:rPr>
      <w:rFonts w:ascii="Arial Black" w:hAnsi="Arial Black"/>
      <w:b/>
      <w:sz w:val="18"/>
    </w:rPr>
  </w:style>
  <w:style w:type="paragraph" w:customStyle="1" w:styleId="Footnote">
    <w:name w:val="Footnote"/>
    <w:basedOn w:val="Normal"/>
    <w:rsid w:val="002E0636"/>
    <w:pPr>
      <w:tabs>
        <w:tab w:val="left" w:pos="590"/>
        <w:tab w:val="left" w:pos="590"/>
      </w:tabs>
      <w:ind w:left="590" w:right="360" w:hanging="230"/>
    </w:pPr>
    <w:rPr>
      <w:sz w:val="20"/>
    </w:rPr>
  </w:style>
  <w:style w:type="paragraph" w:customStyle="1" w:styleId="footnote0">
    <w:name w:val="footnote"/>
    <w:basedOn w:val="Normal"/>
    <w:rsid w:val="002E0636"/>
    <w:pPr>
      <w:tabs>
        <w:tab w:val="left" w:pos="360"/>
      </w:tabs>
      <w:spacing w:line="340" w:lineRule="atLeast"/>
      <w:ind w:left="360"/>
    </w:pPr>
    <w:rPr>
      <w:sz w:val="18"/>
    </w:rPr>
  </w:style>
  <w:style w:type="paragraph" w:customStyle="1" w:styleId="graphicboxed">
    <w:name w:val="graphic boxed"/>
    <w:basedOn w:val="Normal"/>
    <w:rsid w:val="002E0636"/>
    <w:pPr>
      <w:tabs>
        <w:tab w:val="left" w:pos="3600"/>
        <w:tab w:val="left" w:pos="4320"/>
        <w:tab w:val="left" w:pos="5040"/>
        <w:tab w:val="left" w:pos="5760"/>
        <w:tab w:val="left" w:pos="6480"/>
        <w:tab w:val="left" w:pos="7200"/>
        <w:tab w:val="left" w:pos="7920"/>
        <w:tab w:val="left" w:pos="8640"/>
      </w:tabs>
      <w:spacing w:line="260" w:lineRule="atLeast"/>
      <w:jc w:val="center"/>
    </w:pPr>
  </w:style>
  <w:style w:type="paragraph" w:customStyle="1" w:styleId="graphicunboxed">
    <w:name w:val="graphic unboxed"/>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firstLine="21"/>
      <w:jc w:val="center"/>
    </w:pPr>
    <w:rPr>
      <w:sz w:val="22"/>
    </w:rPr>
  </w:style>
  <w:style w:type="paragraph" w:styleId="Header">
    <w:name w:val="header"/>
    <w:aliases w:val="headerU"/>
    <w:basedOn w:val="Normal"/>
    <w:rsid w:val="002E0636"/>
    <w:pPr>
      <w:tabs>
        <w:tab w:val="center" w:pos="4680"/>
        <w:tab w:val="right" w:pos="9360"/>
      </w:tabs>
      <w:jc w:val="both"/>
    </w:pPr>
    <w:rPr>
      <w:rFonts w:ascii="Arial" w:hAnsi="Arial"/>
      <w:sz w:val="16"/>
    </w:rPr>
  </w:style>
  <w:style w:type="paragraph" w:customStyle="1" w:styleId="Header1">
    <w:name w:val="Header1"/>
    <w:basedOn w:val="Normal"/>
    <w:rsid w:val="002E0636"/>
    <w:pPr>
      <w:tabs>
        <w:tab w:val="right" w:pos="7948"/>
      </w:tabs>
      <w:jc w:val="both"/>
    </w:pPr>
    <w:rPr>
      <w:rFonts w:ascii="Arial" w:hAnsi="Arial"/>
      <w:i/>
      <w:sz w:val="18"/>
    </w:rPr>
  </w:style>
  <w:style w:type="paragraph" w:customStyle="1" w:styleId="Heading11">
    <w:name w:val="Heading 11"/>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rFonts w:ascii="Arial" w:hAnsi="Arial"/>
      <w:b/>
      <w:sz w:val="40"/>
    </w:rPr>
  </w:style>
  <w:style w:type="paragraph" w:customStyle="1" w:styleId="heading1appendix">
    <w:name w:val="heading 1 appendix"/>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sz w:val="40"/>
    </w:rPr>
  </w:style>
  <w:style w:type="paragraph" w:customStyle="1" w:styleId="heading1dummy">
    <w:name w:val="heading 1 dummy"/>
    <w:basedOn w:val="Normal"/>
    <w:rsid w:val="002E0636"/>
    <w:pPr>
      <w:tabs>
        <w:tab w:val="left" w:pos="2865"/>
        <w:tab w:val="left" w:pos="2880"/>
        <w:tab w:val="left" w:pos="3600"/>
        <w:tab w:val="left" w:pos="4320"/>
        <w:tab w:val="left" w:pos="5040"/>
        <w:tab w:val="left" w:pos="5760"/>
        <w:tab w:val="left" w:pos="6480"/>
        <w:tab w:val="left" w:pos="7200"/>
        <w:tab w:val="left" w:pos="7920"/>
        <w:tab w:val="left" w:pos="8640"/>
      </w:tabs>
      <w:spacing w:after="480" w:line="340" w:lineRule="atLeast"/>
      <w:ind w:left="2880" w:hanging="2880"/>
    </w:pPr>
    <w:rPr>
      <w:b/>
      <w:color w:val="FFFFFF"/>
      <w:sz w:val="40"/>
    </w:rPr>
  </w:style>
  <w:style w:type="paragraph" w:customStyle="1" w:styleId="heading1nonum">
    <w:name w:val="heading 1 nonum"/>
    <w:basedOn w:val="Normal"/>
    <w:rsid w:val="002E0636"/>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1a">
    <w:name w:val="heading 1a"/>
    <w:basedOn w:val="Normal"/>
    <w:rsid w:val="002E0636"/>
    <w:pPr>
      <w:tabs>
        <w:tab w:val="left" w:pos="2520"/>
        <w:tab w:val="left" w:pos="2880"/>
        <w:tab w:val="left" w:pos="3600"/>
        <w:tab w:val="left" w:pos="4320"/>
        <w:tab w:val="left" w:pos="5040"/>
        <w:tab w:val="left" w:pos="5760"/>
        <w:tab w:val="left" w:pos="6480"/>
        <w:tab w:val="left" w:pos="7200"/>
        <w:tab w:val="left" w:pos="7920"/>
        <w:tab w:val="left" w:pos="8640"/>
      </w:tabs>
      <w:spacing w:after="480" w:line="340" w:lineRule="atLeast"/>
    </w:pPr>
    <w:rPr>
      <w:b/>
      <w:sz w:val="40"/>
    </w:rPr>
  </w:style>
  <w:style w:type="paragraph" w:customStyle="1" w:styleId="Heading21">
    <w:name w:val="Heading 21"/>
    <w:basedOn w:val="Normal"/>
    <w:rsid w:val="002E063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after="360" w:line="340" w:lineRule="atLeast"/>
      <w:jc w:val="both"/>
    </w:pPr>
    <w:rPr>
      <w:rFonts w:ascii="Arial" w:hAnsi="Arial"/>
      <w:b/>
      <w:sz w:val="36"/>
    </w:rPr>
  </w:style>
  <w:style w:type="paragraph" w:customStyle="1" w:styleId="heading2nonum">
    <w:name w:val="heading 2 nonum"/>
    <w:basedOn w:val="Normal"/>
    <w:rsid w:val="002E0636"/>
    <w:rPr>
      <w:rFonts w:ascii="Arial" w:hAnsi="Arial"/>
      <w:b/>
      <w:sz w:val="36"/>
    </w:rPr>
  </w:style>
  <w:style w:type="paragraph" w:customStyle="1" w:styleId="Heading31">
    <w:name w:val="Heading 31"/>
    <w:basedOn w:val="Normal"/>
    <w:rsid w:val="002E0636"/>
    <w:pPr>
      <w:keepNext/>
      <w:tabs>
        <w:tab w:val="left" w:pos="720"/>
        <w:tab w:val="left" w:pos="8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60"/>
      <w:ind w:left="720"/>
      <w:jc w:val="both"/>
    </w:pPr>
    <w:rPr>
      <w:b/>
      <w:sz w:val="30"/>
    </w:rPr>
  </w:style>
  <w:style w:type="paragraph" w:customStyle="1" w:styleId="Heading41">
    <w:name w:val="Heading 41"/>
    <w:basedOn w:val="Normal"/>
    <w:rsid w:val="002E06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00" w:after="240"/>
    </w:pPr>
    <w:rPr>
      <w:b/>
    </w:rPr>
  </w:style>
  <w:style w:type="paragraph" w:customStyle="1" w:styleId="Heading10">
    <w:name w:val="Heading1"/>
    <w:basedOn w:val="Normal"/>
    <w:rsid w:val="002E0636"/>
    <w:pPr>
      <w:keepNext/>
      <w:spacing w:before="340" w:after="340" w:line="260" w:lineRule="atLeast"/>
      <w:ind w:left="1440" w:hanging="1440"/>
    </w:pPr>
    <w:rPr>
      <w:rFonts w:ascii="Arial" w:hAnsi="Arial"/>
      <w:b/>
      <w:sz w:val="32"/>
    </w:rPr>
  </w:style>
  <w:style w:type="paragraph" w:customStyle="1" w:styleId="Heading20">
    <w:name w:val="Heading2"/>
    <w:basedOn w:val="Normal"/>
    <w:rsid w:val="002E0636"/>
    <w:pPr>
      <w:keepNext/>
      <w:tabs>
        <w:tab w:val="left" w:pos="1440"/>
      </w:tabs>
      <w:spacing w:before="340" w:line="300" w:lineRule="atLeast"/>
      <w:ind w:left="1440" w:hanging="1440"/>
    </w:pPr>
    <w:rPr>
      <w:rFonts w:ascii="Arial" w:hAnsi="Arial"/>
      <w:b/>
      <w:sz w:val="28"/>
    </w:rPr>
  </w:style>
  <w:style w:type="paragraph" w:customStyle="1" w:styleId="Heading30">
    <w:name w:val="Heading3"/>
    <w:basedOn w:val="Normal"/>
    <w:rsid w:val="002E0636"/>
    <w:pPr>
      <w:keepNext/>
      <w:tabs>
        <w:tab w:val="left" w:pos="1440"/>
      </w:tabs>
      <w:spacing w:before="360" w:line="320" w:lineRule="atLeast"/>
      <w:ind w:left="1440"/>
    </w:pPr>
    <w:rPr>
      <w:rFonts w:ascii="Arial" w:hAnsi="Arial"/>
      <w:b/>
      <w:sz w:val="28"/>
    </w:rPr>
  </w:style>
  <w:style w:type="paragraph" w:customStyle="1" w:styleId="Heading40">
    <w:name w:val="Heading4"/>
    <w:basedOn w:val="Normal"/>
    <w:rsid w:val="002E0636"/>
    <w:pPr>
      <w:keepNext/>
      <w:tabs>
        <w:tab w:val="left" w:pos="1440"/>
      </w:tabs>
      <w:spacing w:before="360" w:line="360" w:lineRule="atLeast"/>
      <w:ind w:left="1440"/>
    </w:pPr>
    <w:rPr>
      <w:rFonts w:ascii="Arial" w:hAnsi="Arial"/>
      <w:b/>
    </w:rPr>
  </w:style>
  <w:style w:type="paragraph" w:customStyle="1" w:styleId="HeadingRunIn">
    <w:name w:val="HeadingRunIn"/>
    <w:basedOn w:val="Normal"/>
    <w:rsid w:val="002E0636"/>
    <w:pPr>
      <w:keepNext/>
      <w:spacing w:before="120"/>
    </w:pPr>
    <w:rPr>
      <w:b/>
    </w:rPr>
  </w:style>
  <w:style w:type="paragraph" w:customStyle="1" w:styleId="important">
    <w:name w:val="important"/>
    <w:basedOn w:val="Normal"/>
    <w:rsid w:val="002E0636"/>
    <w:pPr>
      <w:tabs>
        <w:tab w:val="left" w:pos="2736"/>
        <w:tab w:val="left" w:pos="2736"/>
      </w:tabs>
      <w:spacing w:before="120"/>
      <w:ind w:left="2736" w:right="360" w:hanging="936"/>
    </w:pPr>
    <w:rPr>
      <w:i/>
      <w:sz w:val="22"/>
    </w:rPr>
  </w:style>
  <w:style w:type="paragraph" w:customStyle="1" w:styleId="indent">
    <w:name w:val="indent"/>
    <w:basedOn w:val="Normal"/>
    <w:rsid w:val="002E0636"/>
    <w:pPr>
      <w:tabs>
        <w:tab w:val="left" w:pos="5040"/>
        <w:tab w:val="left" w:pos="5760"/>
        <w:tab w:val="left" w:pos="6480"/>
        <w:tab w:val="left" w:pos="7200"/>
        <w:tab w:val="left" w:pos="7920"/>
        <w:tab w:val="left" w:pos="8640"/>
      </w:tabs>
      <w:spacing w:after="180" w:line="260" w:lineRule="atLeast"/>
      <w:ind w:left="3240"/>
    </w:pPr>
    <w:rPr>
      <w:sz w:val="22"/>
    </w:rPr>
  </w:style>
  <w:style w:type="paragraph" w:customStyle="1" w:styleId="indentnested">
    <w:name w:val="indent nested"/>
    <w:basedOn w:val="Normal"/>
    <w:rsid w:val="002E0636"/>
    <w:pPr>
      <w:tabs>
        <w:tab w:val="left" w:pos="5040"/>
        <w:tab w:val="left" w:pos="5760"/>
        <w:tab w:val="left" w:pos="6480"/>
        <w:tab w:val="left" w:pos="7200"/>
        <w:tab w:val="left" w:pos="7920"/>
        <w:tab w:val="left" w:pos="8640"/>
      </w:tabs>
      <w:spacing w:after="180" w:line="260" w:lineRule="atLeast"/>
      <w:ind w:left="3600"/>
    </w:pPr>
    <w:rPr>
      <w:sz w:val="22"/>
    </w:rPr>
  </w:style>
  <w:style w:type="paragraph" w:customStyle="1" w:styleId="Indented">
    <w:name w:val="Indented"/>
    <w:basedOn w:val="Normal"/>
    <w:rsid w:val="002E0636"/>
    <w:pPr>
      <w:tabs>
        <w:tab w:val="left" w:pos="360"/>
      </w:tabs>
      <w:ind w:left="360"/>
    </w:pPr>
  </w:style>
  <w:style w:type="paragraph" w:styleId="List">
    <w:name w:val="List"/>
    <w:basedOn w:val="Normal"/>
    <w:rsid w:val="002E0636"/>
    <w:pPr>
      <w:tabs>
        <w:tab w:val="left" w:pos="360"/>
      </w:tabs>
      <w:ind w:left="360" w:hanging="360"/>
    </w:pPr>
  </w:style>
  <w:style w:type="paragraph" w:styleId="ListBullet">
    <w:name w:val="List Bullet"/>
    <w:basedOn w:val="Normal"/>
    <w:rsid w:val="002E0636"/>
    <w:pPr>
      <w:tabs>
        <w:tab w:val="left" w:pos="360"/>
      </w:tabs>
      <w:ind w:left="360" w:hanging="360"/>
    </w:pPr>
    <w:rPr>
      <w:i/>
    </w:rPr>
  </w:style>
  <w:style w:type="paragraph" w:customStyle="1" w:styleId="listbullet0">
    <w:name w:val="list bulle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180"/>
      <w:ind w:left="3240" w:hanging="360"/>
    </w:pPr>
    <w:rPr>
      <w:sz w:val="22"/>
    </w:rPr>
  </w:style>
  <w:style w:type="paragraph" w:customStyle="1" w:styleId="listbulletcompact">
    <w:name w:val="list bullet compact"/>
    <w:basedOn w:val="Normal"/>
    <w:rsid w:val="002E0636"/>
    <w:pPr>
      <w:tabs>
        <w:tab w:val="left" w:pos="3240"/>
        <w:tab w:val="left" w:pos="3600"/>
        <w:tab w:val="left" w:pos="4320"/>
        <w:tab w:val="left" w:pos="5040"/>
        <w:tab w:val="left" w:pos="5760"/>
        <w:tab w:val="left" w:pos="6480"/>
        <w:tab w:val="left" w:pos="7200"/>
        <w:tab w:val="left" w:pos="7920"/>
        <w:tab w:val="left" w:pos="8640"/>
      </w:tabs>
      <w:spacing w:line="260" w:lineRule="atLeast"/>
      <w:ind w:left="3240" w:hanging="360"/>
    </w:pPr>
    <w:rPr>
      <w:sz w:val="22"/>
    </w:rPr>
  </w:style>
  <w:style w:type="paragraph" w:customStyle="1" w:styleId="listbulletcompactlast">
    <w:name w:val="list bullet compact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First">
    <w:name w:val="List Bullet First"/>
    <w:basedOn w:val="Normal"/>
    <w:rsid w:val="002E0636"/>
    <w:pPr>
      <w:tabs>
        <w:tab w:val="left" w:pos="360"/>
      </w:tabs>
      <w:ind w:left="360" w:hanging="360"/>
    </w:pPr>
    <w:rPr>
      <w:i/>
    </w:rPr>
  </w:style>
  <w:style w:type="paragraph" w:customStyle="1" w:styleId="listbulletlast">
    <w:name w:val="list bullet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bulletnested">
    <w:name w:val="list bullet nested"/>
    <w:basedOn w:val="Normal"/>
    <w:rsid w:val="002E0636"/>
    <w:pPr>
      <w:tabs>
        <w:tab w:val="left" w:pos="3312"/>
        <w:tab w:val="left" w:pos="3528"/>
      </w:tabs>
      <w:ind w:left="3528" w:hanging="216"/>
    </w:pPr>
  </w:style>
  <w:style w:type="paragraph" w:customStyle="1" w:styleId="listcompactnested">
    <w:name w:val="list compact nested"/>
    <w:basedOn w:val="Normal"/>
    <w:rsid w:val="002E0636"/>
    <w:pPr>
      <w:tabs>
        <w:tab w:val="left" w:pos="3240"/>
        <w:tab w:val="left" w:pos="3528"/>
        <w:tab w:val="left" w:pos="3600"/>
        <w:tab w:val="left" w:pos="4320"/>
        <w:tab w:val="left" w:pos="5040"/>
        <w:tab w:val="left" w:pos="5760"/>
        <w:tab w:val="left" w:pos="6480"/>
        <w:tab w:val="left" w:pos="7200"/>
        <w:tab w:val="left" w:pos="7920"/>
        <w:tab w:val="left" w:pos="8640"/>
      </w:tabs>
      <w:ind w:left="3528" w:hanging="288"/>
    </w:pPr>
  </w:style>
  <w:style w:type="paragraph" w:styleId="ListContinue">
    <w:name w:val="List Continue"/>
    <w:basedOn w:val="Normal"/>
    <w:rsid w:val="002E0636"/>
    <w:pPr>
      <w:tabs>
        <w:tab w:val="left" w:pos="360"/>
      </w:tabs>
      <w:ind w:left="360"/>
    </w:pPr>
  </w:style>
  <w:style w:type="paragraph" w:customStyle="1" w:styleId="listnested">
    <w:name w:val="list nested"/>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
    <w:name w:val="list nested alpha"/>
    <w:basedOn w:val="Normal"/>
    <w:rsid w:val="002E0636"/>
    <w:pPr>
      <w:tabs>
        <w:tab w:val="left" w:pos="360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first">
    <w:name w:val="list nested alpha first"/>
    <w:basedOn w:val="Normal"/>
    <w:rsid w:val="002E0636"/>
    <w:pPr>
      <w:tabs>
        <w:tab w:val="left" w:pos="3600"/>
        <w:tab w:val="left" w:pos="4320"/>
        <w:tab w:val="left" w:pos="5040"/>
        <w:tab w:val="left" w:pos="5760"/>
        <w:tab w:val="left" w:pos="6480"/>
        <w:tab w:val="left" w:pos="7200"/>
        <w:tab w:val="left" w:pos="7920"/>
        <w:tab w:val="left" w:pos="8640"/>
      </w:tabs>
      <w:spacing w:after="180" w:line="260" w:lineRule="atLeast"/>
      <w:ind w:left="3600" w:hanging="360"/>
    </w:pPr>
    <w:rPr>
      <w:sz w:val="22"/>
    </w:rPr>
  </w:style>
  <w:style w:type="paragraph" w:customStyle="1" w:styleId="listnestedalphalast">
    <w:name w:val="list nested alpha last"/>
    <w:basedOn w:val="Normal"/>
    <w:rsid w:val="002E0636"/>
    <w:pPr>
      <w:tabs>
        <w:tab w:val="left" w:pos="360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compact">
    <w:name w:val="list nested compact"/>
    <w:basedOn w:val="Normal"/>
    <w:rsid w:val="002E0636"/>
    <w:pPr>
      <w:tabs>
        <w:tab w:val="left" w:pos="3600"/>
        <w:tab w:val="left" w:pos="4320"/>
        <w:tab w:val="left" w:pos="5040"/>
        <w:tab w:val="left" w:pos="5760"/>
        <w:tab w:val="left" w:pos="6480"/>
        <w:tab w:val="left" w:pos="7200"/>
        <w:tab w:val="left" w:pos="7920"/>
        <w:tab w:val="left" w:pos="8640"/>
      </w:tabs>
      <w:spacing w:line="260" w:lineRule="atLeast"/>
      <w:ind w:left="3600" w:hanging="360"/>
    </w:pPr>
    <w:rPr>
      <w:sz w:val="22"/>
    </w:rPr>
  </w:style>
  <w:style w:type="paragraph" w:customStyle="1" w:styleId="listnestedcompactlast">
    <w:name w:val="list nested compact last"/>
    <w:basedOn w:val="Normal"/>
    <w:rsid w:val="002E0636"/>
    <w:pPr>
      <w:tabs>
        <w:tab w:val="left" w:pos="3585"/>
        <w:tab w:val="left" w:pos="3931"/>
        <w:tab w:val="left" w:pos="5040"/>
        <w:tab w:val="left" w:pos="6480"/>
        <w:tab w:val="left" w:pos="7200"/>
        <w:tab w:val="left" w:pos="7920"/>
        <w:tab w:val="left" w:pos="8640"/>
      </w:tabs>
      <w:spacing w:after="240" w:line="260" w:lineRule="atLeast"/>
      <w:ind w:left="3600" w:hanging="360"/>
    </w:pPr>
    <w:rPr>
      <w:sz w:val="22"/>
    </w:rPr>
  </w:style>
  <w:style w:type="paragraph" w:customStyle="1" w:styleId="listnestedlast">
    <w:name w:val="list nested last"/>
    <w:basedOn w:val="Normal"/>
    <w:rsid w:val="002E0636"/>
    <w:pPr>
      <w:tabs>
        <w:tab w:val="left" w:pos="3600"/>
        <w:tab w:val="left" w:pos="4320"/>
        <w:tab w:val="left" w:pos="5040"/>
        <w:tab w:val="left" w:pos="5760"/>
        <w:tab w:val="left" w:pos="6480"/>
        <w:tab w:val="left" w:pos="7200"/>
        <w:tab w:val="left" w:pos="7920"/>
        <w:tab w:val="left" w:pos="8640"/>
      </w:tabs>
      <w:spacing w:after="240" w:line="260" w:lineRule="atLeast"/>
      <w:ind w:left="3600" w:hanging="360"/>
    </w:pPr>
    <w:rPr>
      <w:sz w:val="22"/>
    </w:rPr>
  </w:style>
  <w:style w:type="paragraph" w:customStyle="1" w:styleId="listnestednested">
    <w:name w:val="list nested nested"/>
    <w:basedOn w:val="Normal"/>
    <w:rsid w:val="002E0636"/>
    <w:pPr>
      <w:tabs>
        <w:tab w:val="left" w:pos="3960"/>
        <w:tab w:val="left" w:pos="4320"/>
        <w:tab w:val="left" w:pos="5040"/>
        <w:tab w:val="left" w:pos="5760"/>
        <w:tab w:val="left" w:pos="6480"/>
        <w:tab w:val="left" w:pos="7200"/>
        <w:tab w:val="left" w:pos="7920"/>
        <w:tab w:val="left" w:pos="8640"/>
      </w:tabs>
      <w:spacing w:after="180" w:line="260" w:lineRule="atLeast"/>
      <w:ind w:left="3960" w:hanging="360"/>
    </w:pPr>
    <w:rPr>
      <w:sz w:val="22"/>
    </w:rPr>
  </w:style>
  <w:style w:type="paragraph" w:customStyle="1" w:styleId="listnestednestedcompact">
    <w:name w:val="list nested nested compact"/>
    <w:basedOn w:val="Normal"/>
    <w:rsid w:val="002E0636"/>
    <w:pPr>
      <w:tabs>
        <w:tab w:val="left" w:pos="3960"/>
        <w:tab w:val="left" w:pos="5040"/>
        <w:tab w:val="left" w:pos="6480"/>
        <w:tab w:val="left" w:pos="7200"/>
        <w:tab w:val="left" w:pos="7920"/>
        <w:tab w:val="left" w:pos="8640"/>
      </w:tabs>
      <w:spacing w:line="260" w:lineRule="atLeast"/>
      <w:ind w:left="3960" w:hanging="360"/>
    </w:pPr>
    <w:rPr>
      <w:sz w:val="22"/>
    </w:rPr>
  </w:style>
  <w:style w:type="paragraph" w:customStyle="1" w:styleId="listnestednestedcompactlast">
    <w:name w:val="list nested nested compact last"/>
    <w:basedOn w:val="Normal"/>
    <w:rsid w:val="002E0636"/>
    <w:pPr>
      <w:tabs>
        <w:tab w:val="left" w:pos="3960"/>
        <w:tab w:val="left" w:pos="5040"/>
        <w:tab w:val="left" w:pos="6480"/>
        <w:tab w:val="left" w:pos="7200"/>
        <w:tab w:val="left" w:pos="7920"/>
        <w:tab w:val="left" w:pos="8640"/>
      </w:tabs>
      <w:spacing w:after="240" w:line="260" w:lineRule="atLeast"/>
      <w:ind w:left="3960" w:hanging="360"/>
    </w:pPr>
    <w:rPr>
      <w:sz w:val="22"/>
    </w:rPr>
  </w:style>
  <w:style w:type="paragraph" w:customStyle="1" w:styleId="listnestednestedlast">
    <w:name w:val="list nested nested last"/>
    <w:basedOn w:val="Normal"/>
    <w:rsid w:val="002E0636"/>
    <w:pPr>
      <w:tabs>
        <w:tab w:val="left" w:pos="3960"/>
        <w:tab w:val="left" w:pos="4320"/>
        <w:tab w:val="left" w:pos="5040"/>
        <w:tab w:val="left" w:pos="5760"/>
        <w:tab w:val="left" w:pos="6480"/>
        <w:tab w:val="left" w:pos="7200"/>
        <w:tab w:val="left" w:pos="7920"/>
        <w:tab w:val="left" w:pos="8640"/>
      </w:tabs>
      <w:spacing w:after="240" w:line="260" w:lineRule="atLeast"/>
      <w:ind w:left="3960" w:hanging="360"/>
    </w:pPr>
    <w:rPr>
      <w:sz w:val="22"/>
    </w:rPr>
  </w:style>
  <w:style w:type="paragraph" w:customStyle="1" w:styleId="listnonum">
    <w:name w:val="list nonum"/>
    <w:basedOn w:val="Normal"/>
    <w:rsid w:val="002E0636"/>
    <w:pPr>
      <w:tabs>
        <w:tab w:val="left" w:pos="345"/>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after="260"/>
      <w:ind w:left="3240" w:hanging="360"/>
    </w:pPr>
  </w:style>
  <w:style w:type="paragraph" w:styleId="ListNumber">
    <w:name w:val="List Number"/>
    <w:basedOn w:val="Normal"/>
    <w:rsid w:val="002E0636"/>
    <w:pPr>
      <w:tabs>
        <w:tab w:val="left" w:pos="360"/>
      </w:tabs>
      <w:ind w:left="360" w:hanging="360"/>
    </w:pPr>
    <w:rPr>
      <w:rFonts w:ascii="Garamond" w:hAnsi="Garamond"/>
    </w:rPr>
  </w:style>
  <w:style w:type="paragraph" w:customStyle="1" w:styleId="listnumber0">
    <w:name w:val="list number"/>
    <w:basedOn w:val="Normal"/>
    <w:rsid w:val="002E0636"/>
    <w:pPr>
      <w:tabs>
        <w:tab w:val="left" w:pos="1800"/>
        <w:tab w:val="left" w:pos="3240"/>
        <w:tab w:val="left" w:pos="3600"/>
        <w:tab w:val="left" w:pos="4320"/>
        <w:tab w:val="left" w:pos="5040"/>
        <w:tab w:val="left" w:pos="5760"/>
        <w:tab w:val="left" w:pos="6480"/>
        <w:tab w:val="left" w:pos="7200"/>
        <w:tab w:val="left" w:pos="7920"/>
        <w:tab w:val="left" w:pos="8640"/>
      </w:tabs>
      <w:spacing w:before="40" w:after="180" w:line="260" w:lineRule="atLeast"/>
      <w:ind w:left="1800" w:hanging="360"/>
    </w:pPr>
    <w:rPr>
      <w:sz w:val="22"/>
    </w:rPr>
  </w:style>
  <w:style w:type="paragraph" w:styleId="ListNumber2">
    <w:name w:val="List Number 2"/>
    <w:basedOn w:val="Normal"/>
    <w:rsid w:val="002E0636"/>
    <w:pPr>
      <w:tabs>
        <w:tab w:val="left" w:pos="360"/>
        <w:tab w:val="left" w:pos="532"/>
        <w:tab w:val="left" w:pos="720"/>
      </w:tabs>
      <w:ind w:left="720" w:hanging="360"/>
    </w:pPr>
    <w:rPr>
      <w:rFonts w:ascii="Garamond" w:hAnsi="Garamond"/>
    </w:rPr>
  </w:style>
  <w:style w:type="paragraph" w:customStyle="1" w:styleId="listnumberfirst">
    <w:name w:val="list number first"/>
    <w:basedOn w:val="Normal"/>
    <w:rsid w:val="002E0636"/>
    <w:pPr>
      <w:keepNext/>
      <w:tabs>
        <w:tab w:val="left" w:pos="3240"/>
        <w:tab w:val="left" w:pos="3600"/>
        <w:tab w:val="left" w:pos="4320"/>
        <w:tab w:val="left" w:pos="5040"/>
        <w:tab w:val="left" w:pos="5760"/>
        <w:tab w:val="left" w:pos="6480"/>
        <w:tab w:val="left" w:pos="7200"/>
        <w:tab w:val="left" w:pos="7920"/>
        <w:tab w:val="left" w:pos="8640"/>
      </w:tabs>
      <w:spacing w:after="180" w:line="260" w:lineRule="atLeast"/>
      <w:ind w:left="3240" w:hanging="360"/>
    </w:pPr>
    <w:rPr>
      <w:sz w:val="22"/>
    </w:rPr>
  </w:style>
  <w:style w:type="paragraph" w:customStyle="1" w:styleId="listnumberfirstnested">
    <w:name w:val="list number first nested"/>
    <w:basedOn w:val="Normal"/>
    <w:rsid w:val="002E0636"/>
    <w:pPr>
      <w:tabs>
        <w:tab w:val="left" w:pos="3384"/>
        <w:tab w:val="left" w:pos="3744"/>
        <w:tab w:val="left" w:pos="7200"/>
      </w:tabs>
      <w:ind w:left="3744" w:hanging="360"/>
    </w:pPr>
  </w:style>
  <w:style w:type="paragraph" w:customStyle="1" w:styleId="listnumberlast">
    <w:name w:val="list number last"/>
    <w:basedOn w:val="Normal"/>
    <w:rsid w:val="002E0636"/>
    <w:pPr>
      <w:tabs>
        <w:tab w:val="left" w:pos="3240"/>
        <w:tab w:val="left" w:pos="3600"/>
        <w:tab w:val="left" w:pos="4320"/>
        <w:tab w:val="left" w:pos="5040"/>
        <w:tab w:val="left" w:pos="5760"/>
        <w:tab w:val="left" w:pos="6480"/>
        <w:tab w:val="left" w:pos="7200"/>
        <w:tab w:val="left" w:pos="7920"/>
        <w:tab w:val="left" w:pos="8640"/>
      </w:tabs>
      <w:spacing w:after="240" w:line="260" w:lineRule="atLeast"/>
      <w:ind w:left="3240" w:hanging="360"/>
    </w:pPr>
    <w:rPr>
      <w:sz w:val="22"/>
    </w:rPr>
  </w:style>
  <w:style w:type="paragraph" w:customStyle="1" w:styleId="listnumbernested">
    <w:name w:val="list number nested"/>
    <w:basedOn w:val="Normal"/>
    <w:rsid w:val="002E0636"/>
    <w:pPr>
      <w:tabs>
        <w:tab w:val="left" w:pos="1944"/>
        <w:tab w:val="left" w:pos="3384"/>
        <w:tab w:val="left" w:pos="3528"/>
        <w:tab w:val="left" w:pos="7200"/>
      </w:tabs>
      <w:ind w:left="2088" w:hanging="144"/>
    </w:pPr>
  </w:style>
  <w:style w:type="paragraph" w:customStyle="1" w:styleId="listoption">
    <w:name w:val="list option"/>
    <w:basedOn w:val="Normal"/>
    <w:rsid w:val="002E0636"/>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first">
    <w:name w:val="list option first"/>
    <w:basedOn w:val="Normal"/>
    <w:rsid w:val="002E0636"/>
    <w:pPr>
      <w:keepNext/>
      <w:tabs>
        <w:tab w:val="left" w:pos="4320"/>
        <w:tab w:val="left" w:pos="5040"/>
        <w:tab w:val="left" w:pos="5760"/>
        <w:tab w:val="left" w:pos="6480"/>
        <w:tab w:val="left" w:pos="7200"/>
        <w:tab w:val="left" w:pos="7920"/>
        <w:tab w:val="left" w:pos="8640"/>
      </w:tabs>
      <w:spacing w:after="180" w:line="260" w:lineRule="atLeast"/>
      <w:ind w:left="4320" w:hanging="1080"/>
    </w:pPr>
    <w:rPr>
      <w:sz w:val="22"/>
    </w:rPr>
  </w:style>
  <w:style w:type="paragraph" w:customStyle="1" w:styleId="listoptionlast">
    <w:name w:val="list option last"/>
    <w:basedOn w:val="Normal"/>
    <w:rsid w:val="002E0636"/>
    <w:pPr>
      <w:keepNext/>
      <w:tabs>
        <w:tab w:val="left" w:pos="4320"/>
        <w:tab w:val="left" w:pos="5040"/>
        <w:tab w:val="left" w:pos="5760"/>
        <w:tab w:val="left" w:pos="6480"/>
        <w:tab w:val="left" w:pos="7200"/>
        <w:tab w:val="left" w:pos="7920"/>
        <w:tab w:val="left" w:pos="8640"/>
      </w:tabs>
      <w:spacing w:after="240" w:line="260" w:lineRule="atLeast"/>
      <w:ind w:left="4320" w:hanging="1080"/>
    </w:pPr>
    <w:rPr>
      <w:sz w:val="22"/>
    </w:rPr>
  </w:style>
  <w:style w:type="paragraph" w:customStyle="1" w:styleId="marginnote">
    <w:name w:val="margin note"/>
    <w:basedOn w:val="Normal"/>
    <w:rsid w:val="002E0636"/>
    <w:pPr>
      <w:tabs>
        <w:tab w:val="left" w:pos="2160"/>
        <w:tab w:val="left" w:pos="2880"/>
        <w:tab w:val="left" w:pos="3600"/>
        <w:tab w:val="left" w:pos="4320"/>
        <w:tab w:val="left" w:pos="5040"/>
        <w:tab w:val="left" w:pos="5760"/>
        <w:tab w:val="left" w:pos="6480"/>
        <w:tab w:val="left" w:pos="7200"/>
        <w:tab w:val="left" w:pos="7920"/>
        <w:tab w:val="left" w:pos="8640"/>
      </w:tabs>
      <w:spacing w:after="240"/>
      <w:ind w:left="691" w:hanging="691"/>
    </w:pPr>
    <w:rPr>
      <w:color w:val="0000FF"/>
      <w:sz w:val="20"/>
      <w:u w:val="single"/>
    </w:rPr>
  </w:style>
  <w:style w:type="paragraph" w:customStyle="1" w:styleId="Nest">
    <w:name w:val="Nest"/>
    <w:basedOn w:val="Normal"/>
    <w:rsid w:val="002E0636"/>
    <w:pPr>
      <w:tabs>
        <w:tab w:val="left" w:pos="2160"/>
      </w:tabs>
      <w:spacing w:before="40"/>
      <w:ind w:left="2160" w:hanging="360"/>
    </w:pPr>
    <w:rPr>
      <w:sz w:val="22"/>
    </w:rPr>
  </w:style>
  <w:style w:type="paragraph" w:customStyle="1" w:styleId="NestIndent">
    <w:name w:val="Nest_Indent"/>
    <w:basedOn w:val="Normal"/>
    <w:rsid w:val="002E0636"/>
    <w:pPr>
      <w:tabs>
        <w:tab w:val="left" w:pos="2520"/>
      </w:tabs>
      <w:spacing w:before="40"/>
      <w:ind w:left="2520" w:hanging="360"/>
    </w:pPr>
    <w:rPr>
      <w:sz w:val="22"/>
    </w:rPr>
  </w:style>
  <w:style w:type="paragraph" w:customStyle="1" w:styleId="Note">
    <w:name w:val="Note"/>
    <w:basedOn w:val="Normal"/>
    <w:rsid w:val="002E0636"/>
    <w:pPr>
      <w:tabs>
        <w:tab w:val="left" w:pos="892"/>
      </w:tabs>
    </w:pPr>
    <w:rPr>
      <w:rFonts w:ascii="Garamond" w:hAnsi="Garamond"/>
      <w:b/>
    </w:rPr>
  </w:style>
  <w:style w:type="paragraph" w:customStyle="1" w:styleId="note0">
    <w:name w:val="note"/>
    <w:basedOn w:val="Normal"/>
    <w:rsid w:val="002E0636"/>
    <w:pPr>
      <w:tabs>
        <w:tab w:val="left" w:pos="2376"/>
        <w:tab w:val="left" w:pos="2376"/>
      </w:tabs>
      <w:spacing w:before="120"/>
      <w:ind w:left="2376" w:right="360" w:hanging="576"/>
    </w:pPr>
    <w:rPr>
      <w:i/>
      <w:sz w:val="22"/>
    </w:rPr>
  </w:style>
  <w:style w:type="paragraph" w:customStyle="1" w:styleId="noteimportant">
    <w:name w:val="note important"/>
    <w:basedOn w:val="Normal"/>
    <w:rsid w:val="002E0636"/>
    <w:pPr>
      <w:tabs>
        <w:tab w:val="left" w:pos="4320"/>
        <w:tab w:val="left" w:pos="5040"/>
        <w:tab w:val="left" w:pos="5760"/>
        <w:tab w:val="left" w:pos="6480"/>
        <w:tab w:val="left" w:pos="7200"/>
        <w:tab w:val="left" w:pos="7920"/>
        <w:tab w:val="left" w:pos="8640"/>
      </w:tabs>
      <w:spacing w:before="60" w:after="300"/>
      <w:ind w:left="2880" w:right="172"/>
    </w:pPr>
    <w:rPr>
      <w:i/>
      <w:sz w:val="22"/>
    </w:rPr>
  </w:style>
  <w:style w:type="paragraph" w:customStyle="1" w:styleId="noteimportantlist">
    <w:name w:val="note important list"/>
    <w:basedOn w:val="Normal"/>
    <w:rsid w:val="002E0636"/>
    <w:pPr>
      <w:tabs>
        <w:tab w:val="left" w:pos="4680"/>
        <w:tab w:val="left" w:pos="5040"/>
        <w:tab w:val="left" w:pos="5760"/>
        <w:tab w:val="left" w:pos="6480"/>
        <w:tab w:val="left" w:pos="7200"/>
        <w:tab w:val="left" w:pos="7920"/>
        <w:tab w:val="left" w:pos="8640"/>
      </w:tabs>
      <w:spacing w:before="60" w:after="300"/>
      <w:ind w:left="3240" w:right="172"/>
    </w:pPr>
    <w:rPr>
      <w:i/>
      <w:sz w:val="22"/>
    </w:rPr>
  </w:style>
  <w:style w:type="paragraph" w:customStyle="1" w:styleId="noteimportantnested">
    <w:name w:val="note important nested"/>
    <w:basedOn w:val="Normal"/>
    <w:rsid w:val="002E0636"/>
    <w:pPr>
      <w:tabs>
        <w:tab w:val="left" w:pos="5040"/>
        <w:tab w:val="left" w:pos="5760"/>
        <w:tab w:val="left" w:pos="6480"/>
        <w:tab w:val="left" w:pos="7200"/>
        <w:tab w:val="left" w:pos="7920"/>
        <w:tab w:val="left" w:pos="8640"/>
      </w:tabs>
      <w:spacing w:before="60" w:after="300"/>
      <w:ind w:left="3600" w:right="172"/>
    </w:pPr>
    <w:rPr>
      <w:i/>
      <w:sz w:val="22"/>
    </w:rPr>
  </w:style>
  <w:style w:type="paragraph" w:customStyle="1" w:styleId="noteindent">
    <w:name w:val="note indent"/>
    <w:basedOn w:val="Normal"/>
    <w:rsid w:val="002E0636"/>
    <w:pPr>
      <w:tabs>
        <w:tab w:val="left" w:pos="3240"/>
      </w:tabs>
      <w:ind w:left="3240"/>
    </w:pPr>
  </w:style>
  <w:style w:type="paragraph" w:customStyle="1" w:styleId="notelist">
    <w:name w:val="note list"/>
    <w:basedOn w:val="Normal"/>
    <w:rsid w:val="002E0636"/>
    <w:pPr>
      <w:tabs>
        <w:tab w:val="left" w:pos="3960"/>
        <w:tab w:val="left" w:pos="4320"/>
        <w:tab w:val="left" w:pos="5040"/>
        <w:tab w:val="left" w:pos="5760"/>
        <w:tab w:val="left" w:pos="6480"/>
        <w:tab w:val="left" w:pos="7200"/>
        <w:tab w:val="left" w:pos="7920"/>
        <w:tab w:val="left" w:pos="8640"/>
      </w:tabs>
      <w:spacing w:before="60" w:after="300"/>
      <w:ind w:left="3240"/>
    </w:pPr>
    <w:rPr>
      <w:i/>
      <w:sz w:val="22"/>
    </w:rPr>
  </w:style>
  <w:style w:type="paragraph" w:customStyle="1" w:styleId="notenested">
    <w:name w:val="note nested"/>
    <w:basedOn w:val="Normal"/>
    <w:rsid w:val="002E0636"/>
    <w:pPr>
      <w:tabs>
        <w:tab w:val="left" w:pos="4320"/>
        <w:tab w:val="left" w:pos="5040"/>
        <w:tab w:val="left" w:pos="5760"/>
        <w:tab w:val="left" w:pos="6480"/>
        <w:tab w:val="left" w:pos="7200"/>
        <w:tab w:val="left" w:pos="7920"/>
        <w:tab w:val="left" w:pos="8640"/>
      </w:tabs>
      <w:spacing w:before="60" w:after="300"/>
      <w:ind w:left="3600"/>
    </w:pPr>
    <w:rPr>
      <w:i/>
      <w:sz w:val="22"/>
    </w:rPr>
  </w:style>
  <w:style w:type="paragraph" w:customStyle="1" w:styleId="Number">
    <w:name w:val="Number+"/>
    <w:basedOn w:val="Normal"/>
    <w:rsid w:val="002E0636"/>
    <w:pPr>
      <w:tabs>
        <w:tab w:val="left" w:pos="1800"/>
      </w:tabs>
      <w:spacing w:before="120"/>
      <w:ind w:left="1800" w:hanging="360"/>
    </w:pPr>
    <w:rPr>
      <w:sz w:val="22"/>
    </w:rPr>
  </w:style>
  <w:style w:type="paragraph" w:customStyle="1" w:styleId="Number1">
    <w:name w:val="Number1"/>
    <w:basedOn w:val="Normal"/>
    <w:rsid w:val="002E0636"/>
    <w:pPr>
      <w:tabs>
        <w:tab w:val="left" w:pos="1800"/>
      </w:tabs>
      <w:spacing w:before="120"/>
      <w:ind w:left="1800" w:hanging="360"/>
    </w:pPr>
    <w:rPr>
      <w:sz w:val="22"/>
    </w:rPr>
  </w:style>
  <w:style w:type="paragraph" w:customStyle="1" w:styleId="Numbertext">
    <w:name w:val="Number_text"/>
    <w:basedOn w:val="Normal"/>
    <w:rsid w:val="002E0636"/>
    <w:pPr>
      <w:tabs>
        <w:tab w:val="left" w:pos="2160"/>
      </w:tabs>
      <w:spacing w:before="60"/>
      <w:ind w:left="1800"/>
    </w:pPr>
    <w:rPr>
      <w:sz w:val="22"/>
    </w:rPr>
  </w:style>
  <w:style w:type="paragraph" w:customStyle="1" w:styleId="Numbertextwfigure">
    <w:name w:val="Number_text_w_figure"/>
    <w:basedOn w:val="Normal"/>
    <w:rsid w:val="002E0636"/>
    <w:pPr>
      <w:tabs>
        <w:tab w:val="left" w:pos="2160"/>
      </w:tabs>
      <w:spacing w:before="60"/>
      <w:ind w:left="1800"/>
    </w:pPr>
    <w:rPr>
      <w:sz w:val="22"/>
    </w:rPr>
  </w:style>
  <w:style w:type="paragraph" w:customStyle="1" w:styleId="Numbered">
    <w:name w:val="Numbered"/>
    <w:basedOn w:val="Normal"/>
    <w:rsid w:val="002E0636"/>
    <w:pPr>
      <w:tabs>
        <w:tab w:val="left" w:pos="360"/>
      </w:tabs>
      <w:ind w:left="360" w:hanging="360"/>
    </w:pPr>
  </w:style>
  <w:style w:type="paragraph" w:customStyle="1" w:styleId="Numbered1">
    <w:name w:val="Numbered1"/>
    <w:basedOn w:val="Normal"/>
    <w:rsid w:val="002E0636"/>
    <w:pPr>
      <w:tabs>
        <w:tab w:val="left" w:pos="360"/>
      </w:tabs>
      <w:ind w:left="360" w:hanging="360"/>
    </w:pPr>
  </w:style>
  <w:style w:type="paragraph" w:customStyle="1" w:styleId="PageNumber1">
    <w:name w:val="Page Number1"/>
    <w:basedOn w:val="Normal"/>
    <w:rsid w:val="002E0636"/>
  </w:style>
  <w:style w:type="paragraph" w:customStyle="1" w:styleId="paragraph">
    <w:name w:val="paragraph"/>
    <w:basedOn w:val="Normal"/>
    <w:rsid w:val="002E0636"/>
    <w:pPr>
      <w:tabs>
        <w:tab w:val="left" w:pos="3600"/>
        <w:tab w:val="left" w:pos="4320"/>
        <w:tab w:val="left" w:pos="5040"/>
        <w:tab w:val="left" w:pos="5760"/>
        <w:tab w:val="left" w:pos="6480"/>
        <w:tab w:val="left" w:pos="7200"/>
        <w:tab w:val="left" w:pos="7920"/>
        <w:tab w:val="left" w:pos="8640"/>
      </w:tabs>
      <w:spacing w:after="240"/>
      <w:ind w:left="2880"/>
    </w:pPr>
    <w:rPr>
      <w:sz w:val="22"/>
    </w:rPr>
  </w:style>
  <w:style w:type="paragraph" w:customStyle="1" w:styleId="ReturnAddress">
    <w:name w:val="Return Address"/>
    <w:basedOn w:val="Normal"/>
    <w:rsid w:val="002E0636"/>
    <w:rPr>
      <w:rFonts w:ascii="Garamond" w:hAnsi="Garamond"/>
    </w:rPr>
  </w:style>
  <w:style w:type="paragraph" w:customStyle="1" w:styleId="RowHeading">
    <w:name w:val="RowHeading"/>
    <w:basedOn w:val="Normal"/>
    <w:rsid w:val="002E0636"/>
    <w:rPr>
      <w:b/>
      <w:sz w:val="22"/>
    </w:rPr>
  </w:style>
  <w:style w:type="paragraph" w:customStyle="1" w:styleId="Scenarios">
    <w:name w:val="Scenarios"/>
    <w:basedOn w:val="Normal"/>
    <w:rsid w:val="002E0636"/>
    <w:pPr>
      <w:keepNext/>
      <w:tabs>
        <w:tab w:val="left" w:pos="1800"/>
      </w:tabs>
      <w:spacing w:after="440" w:line="320" w:lineRule="atLeast"/>
      <w:ind w:left="1800" w:hanging="1800"/>
    </w:pPr>
    <w:rPr>
      <w:rFonts w:ascii="Arial" w:hAnsi="Arial"/>
      <w:b/>
      <w:sz w:val="36"/>
    </w:rPr>
  </w:style>
  <w:style w:type="paragraph" w:customStyle="1" w:styleId="StepGraphic">
    <w:name w:val="Step Graphic"/>
    <w:basedOn w:val="Normal"/>
    <w:rsid w:val="002E0636"/>
    <w:pPr>
      <w:tabs>
        <w:tab w:val="left" w:pos="360"/>
        <w:tab w:val="left" w:pos="720"/>
      </w:tabs>
      <w:ind w:left="360"/>
    </w:pPr>
    <w:rPr>
      <w:rFonts w:ascii="Garamond" w:hAnsi="Garamond"/>
    </w:rPr>
  </w:style>
  <w:style w:type="paragraph" w:customStyle="1" w:styleId="StepHeading">
    <w:name w:val="Step Heading"/>
    <w:basedOn w:val="Normal"/>
    <w:rsid w:val="002E0636"/>
    <w:pPr>
      <w:tabs>
        <w:tab w:val="left" w:pos="360"/>
      </w:tabs>
    </w:pPr>
    <w:rPr>
      <w:rFonts w:ascii="Garamond" w:hAnsi="Garamond"/>
      <w:b/>
    </w:rPr>
  </w:style>
  <w:style w:type="paragraph" w:customStyle="1" w:styleId="StepHeading1">
    <w:name w:val="Step Heading1"/>
    <w:basedOn w:val="Normal"/>
    <w:rsid w:val="002E0636"/>
    <w:pPr>
      <w:tabs>
        <w:tab w:val="left" w:pos="360"/>
      </w:tabs>
      <w:ind w:left="360" w:hanging="360"/>
    </w:pPr>
    <w:rPr>
      <w:rFonts w:ascii="Garamond" w:hAnsi="Garamond"/>
      <w:b/>
    </w:rPr>
  </w:style>
  <w:style w:type="paragraph" w:customStyle="1" w:styleId="StepHeading3">
    <w:name w:val="Step Heading3"/>
    <w:basedOn w:val="Normal"/>
    <w:rsid w:val="002E0636"/>
    <w:pPr>
      <w:tabs>
        <w:tab w:val="left" w:pos="360"/>
      </w:tabs>
      <w:ind w:left="360" w:hanging="360"/>
    </w:pPr>
    <w:rPr>
      <w:rFonts w:ascii="Garamond" w:hAnsi="Garamond"/>
      <w:b/>
    </w:rPr>
  </w:style>
  <w:style w:type="paragraph" w:customStyle="1" w:styleId="Steptext">
    <w:name w:val="Step text"/>
    <w:basedOn w:val="Normal"/>
    <w:rsid w:val="002E0636"/>
    <w:pPr>
      <w:tabs>
        <w:tab w:val="left" w:pos="360"/>
        <w:tab w:val="left" w:pos="720"/>
      </w:tabs>
      <w:ind w:left="360"/>
    </w:pPr>
    <w:rPr>
      <w:rFonts w:ascii="Garamond" w:hAnsi="Garamond"/>
    </w:rPr>
  </w:style>
  <w:style w:type="paragraph" w:customStyle="1" w:styleId="Substeptext">
    <w:name w:val="Substep text"/>
    <w:basedOn w:val="Normal"/>
    <w:rsid w:val="002E0636"/>
    <w:pPr>
      <w:tabs>
        <w:tab w:val="left" w:pos="720"/>
      </w:tabs>
      <w:ind w:left="720"/>
    </w:pPr>
    <w:rPr>
      <w:rFonts w:ascii="Garamond" w:hAnsi="Garamond"/>
    </w:rPr>
  </w:style>
  <w:style w:type="paragraph" w:styleId="Subtitle">
    <w:name w:val="Subtitle"/>
    <w:basedOn w:val="Normal"/>
    <w:qFormat/>
    <w:rsid w:val="002E0636"/>
    <w:pPr>
      <w:spacing w:line="340" w:lineRule="atLeast"/>
    </w:pPr>
    <w:rPr>
      <w:rFonts w:ascii="Garamond" w:hAnsi="Garamond"/>
      <w:b/>
      <w:sz w:val="18"/>
    </w:rPr>
  </w:style>
  <w:style w:type="paragraph" w:customStyle="1" w:styleId="subtitlecover">
    <w:name w:val="subtitle cover"/>
    <w:basedOn w:val="Normal"/>
    <w:rsid w:val="002E0636"/>
    <w:pPr>
      <w:spacing w:line="3720" w:lineRule="atLeast"/>
    </w:pPr>
    <w:rPr>
      <w:sz w:val="36"/>
    </w:rPr>
  </w:style>
  <w:style w:type="paragraph" w:customStyle="1" w:styleId="tablebody">
    <w:name w:val="table body"/>
    <w:basedOn w:val="Normal"/>
    <w:rsid w:val="002E0636"/>
    <w:pPr>
      <w:spacing w:after="120"/>
    </w:pPr>
    <w:rPr>
      <w:rFonts w:ascii="Arial" w:hAnsi="Arial"/>
      <w:sz w:val="18"/>
    </w:rPr>
  </w:style>
  <w:style w:type="paragraph" w:customStyle="1" w:styleId="tablefootnote">
    <w:name w:val="table footnote"/>
    <w:basedOn w:val="Normal"/>
    <w:rsid w:val="002E0636"/>
    <w:pPr>
      <w:ind w:left="360" w:right="360"/>
    </w:pPr>
    <w:rPr>
      <w:rFonts w:ascii="Arial" w:hAnsi="Arial"/>
      <w:sz w:val="16"/>
    </w:rPr>
  </w:style>
  <w:style w:type="paragraph" w:customStyle="1" w:styleId="tableheading">
    <w:name w:val="table heading"/>
    <w:basedOn w:val="Normal"/>
    <w:rsid w:val="002E0636"/>
    <w:pPr>
      <w:jc w:val="center"/>
    </w:pPr>
    <w:rPr>
      <w:rFonts w:ascii="Arial" w:hAnsi="Arial"/>
      <w:b/>
      <w:sz w:val="20"/>
    </w:rPr>
  </w:style>
  <w:style w:type="paragraph" w:customStyle="1" w:styleId="tablelist">
    <w:name w:val="table list"/>
    <w:basedOn w:val="Normal"/>
    <w:rsid w:val="002E0636"/>
    <w:pPr>
      <w:tabs>
        <w:tab w:val="left" w:pos="230"/>
        <w:tab w:val="left" w:pos="244"/>
      </w:tabs>
      <w:spacing w:after="120"/>
      <w:ind w:left="244" w:hanging="244"/>
    </w:pPr>
    <w:rPr>
      <w:rFonts w:ascii="Arial" w:hAnsi="Arial"/>
      <w:sz w:val="18"/>
    </w:rPr>
  </w:style>
  <w:style w:type="paragraph" w:customStyle="1" w:styleId="tablelistnumbered">
    <w:name w:val="table list numbered"/>
    <w:basedOn w:val="Normal"/>
    <w:rsid w:val="002E0636"/>
    <w:pPr>
      <w:tabs>
        <w:tab w:val="left" w:pos="72"/>
        <w:tab w:val="left" w:pos="230"/>
        <w:tab w:val="left" w:pos="432"/>
      </w:tabs>
      <w:spacing w:line="340" w:lineRule="atLeast"/>
      <w:ind w:left="432" w:hanging="360"/>
    </w:pPr>
    <w:rPr>
      <w:rFonts w:ascii="Arial" w:hAnsi="Arial"/>
      <w:sz w:val="18"/>
    </w:rPr>
  </w:style>
  <w:style w:type="paragraph" w:styleId="TableofFigures">
    <w:name w:val="table of figures"/>
    <w:basedOn w:val="Normal"/>
    <w:semiHidden/>
    <w:rsid w:val="002E0636"/>
    <w:pPr>
      <w:tabs>
        <w:tab w:val="left" w:pos="475"/>
        <w:tab w:val="right" w:leader="dot" w:pos="9360"/>
        <w:tab w:val="left" w:pos="10080"/>
      </w:tabs>
      <w:ind w:left="475" w:hanging="475"/>
    </w:pPr>
  </w:style>
  <w:style w:type="paragraph" w:customStyle="1" w:styleId="TableofFigures1">
    <w:name w:val="Table of Figures1"/>
    <w:basedOn w:val="Normal"/>
    <w:rsid w:val="002E0636"/>
    <w:pPr>
      <w:tabs>
        <w:tab w:val="left" w:pos="475"/>
        <w:tab w:val="left" w:pos="9360"/>
      </w:tabs>
      <w:ind w:left="475" w:hanging="475"/>
    </w:pPr>
  </w:style>
  <w:style w:type="paragraph" w:customStyle="1" w:styleId="tabletext">
    <w:name w:val="table text"/>
    <w:basedOn w:val="Normal"/>
    <w:rsid w:val="002E0636"/>
    <w:pPr>
      <w:tabs>
        <w:tab w:val="left" w:pos="72"/>
      </w:tabs>
      <w:ind w:left="72"/>
    </w:pPr>
    <w:rPr>
      <w:rFonts w:ascii="Arial" w:hAnsi="Arial"/>
      <w:sz w:val="18"/>
    </w:rPr>
  </w:style>
  <w:style w:type="paragraph" w:customStyle="1" w:styleId="tabletitle">
    <w:name w:val="table title"/>
    <w:basedOn w:val="Normal"/>
    <w:rsid w:val="002E0636"/>
    <w:pPr>
      <w:jc w:val="center"/>
    </w:pPr>
    <w:rPr>
      <w:rFonts w:ascii="Arial" w:hAnsi="Arial"/>
      <w:b/>
    </w:rPr>
  </w:style>
  <w:style w:type="paragraph" w:customStyle="1" w:styleId="Table">
    <w:name w:val="Table+"/>
    <w:basedOn w:val="Normal"/>
    <w:rsid w:val="002E0636"/>
    <w:pPr>
      <w:spacing w:before="60"/>
      <w:ind w:left="1440"/>
    </w:pPr>
    <w:rPr>
      <w:sz w:val="18"/>
    </w:rPr>
  </w:style>
  <w:style w:type="paragraph" w:customStyle="1" w:styleId="Tablebody0">
    <w:name w:val="Table_body"/>
    <w:basedOn w:val="Normal"/>
    <w:rsid w:val="002E0636"/>
    <w:rPr>
      <w:sz w:val="18"/>
    </w:rPr>
  </w:style>
  <w:style w:type="paragraph" w:customStyle="1" w:styleId="Tablebold">
    <w:name w:val="Table_bold"/>
    <w:basedOn w:val="Normal"/>
    <w:rsid w:val="002E0636"/>
    <w:rPr>
      <w:b/>
      <w:sz w:val="18"/>
    </w:rPr>
  </w:style>
  <w:style w:type="paragraph" w:customStyle="1" w:styleId="Tablebullet">
    <w:name w:val="Table_bullet"/>
    <w:basedOn w:val="Normal"/>
    <w:rsid w:val="002E0636"/>
    <w:pPr>
      <w:tabs>
        <w:tab w:val="left" w:pos="216"/>
      </w:tabs>
      <w:ind w:left="216" w:hanging="216"/>
    </w:pPr>
    <w:rPr>
      <w:sz w:val="18"/>
    </w:rPr>
  </w:style>
  <w:style w:type="paragraph" w:customStyle="1" w:styleId="Tableheading0">
    <w:name w:val="Table_heading"/>
    <w:basedOn w:val="Normal"/>
    <w:rsid w:val="002E0636"/>
    <w:pPr>
      <w:spacing w:line="320" w:lineRule="atLeast"/>
      <w:jc w:val="center"/>
    </w:pPr>
    <w:rPr>
      <w:rFonts w:ascii="Arial" w:hAnsi="Arial"/>
      <w:b/>
      <w:sz w:val="20"/>
    </w:rPr>
  </w:style>
  <w:style w:type="paragraph" w:customStyle="1" w:styleId="Tableindent">
    <w:name w:val="Table_indent"/>
    <w:basedOn w:val="Normal"/>
    <w:rsid w:val="002E0636"/>
    <w:pPr>
      <w:ind w:left="216"/>
    </w:pPr>
    <w:rPr>
      <w:sz w:val="18"/>
    </w:rPr>
  </w:style>
  <w:style w:type="paragraph" w:customStyle="1" w:styleId="TableFootnote0">
    <w:name w:val="TableFootnote"/>
    <w:basedOn w:val="Normal"/>
    <w:rsid w:val="002E0636"/>
    <w:pPr>
      <w:tabs>
        <w:tab w:val="left" w:pos="590"/>
        <w:tab w:val="left" w:pos="590"/>
      </w:tabs>
      <w:ind w:left="590" w:right="360" w:hanging="230"/>
    </w:pPr>
    <w:rPr>
      <w:sz w:val="20"/>
    </w:rPr>
  </w:style>
  <w:style w:type="paragraph" w:customStyle="1" w:styleId="TableTitle0">
    <w:name w:val="TableTitle"/>
    <w:basedOn w:val="Normal"/>
    <w:rsid w:val="002E0636"/>
    <w:pPr>
      <w:jc w:val="center"/>
    </w:pPr>
    <w:rPr>
      <w:b/>
    </w:rPr>
  </w:style>
  <w:style w:type="paragraph" w:styleId="Title">
    <w:name w:val="Title"/>
    <w:basedOn w:val="Normal"/>
    <w:qFormat/>
    <w:rsid w:val="002E0636"/>
    <w:rPr>
      <w:rFonts w:ascii="Arial" w:hAnsi="Arial"/>
      <w:b/>
      <w:sz w:val="32"/>
    </w:rPr>
  </w:style>
  <w:style w:type="paragraph" w:customStyle="1" w:styleId="TitleCover">
    <w:name w:val="Title Cover"/>
    <w:basedOn w:val="Normal"/>
    <w:rsid w:val="002E0636"/>
    <w:pPr>
      <w:tabs>
        <w:tab w:val="left" w:pos="590"/>
      </w:tabs>
      <w:ind w:left="590"/>
    </w:pPr>
    <w:rPr>
      <w:rFonts w:ascii="Garamond" w:hAnsi="Garamond"/>
      <w:sz w:val="144"/>
      <w:vertAlign w:val="superscript"/>
    </w:rPr>
  </w:style>
  <w:style w:type="paragraph" w:customStyle="1" w:styleId="version">
    <w:name w:val="version"/>
    <w:basedOn w:val="Normal"/>
    <w:rsid w:val="002E0636"/>
    <w:pPr>
      <w:tabs>
        <w:tab w:val="left" w:pos="5011"/>
        <w:tab w:val="left" w:pos="7012"/>
        <w:tab w:val="left" w:pos="7200"/>
        <w:tab w:val="left" w:pos="7920"/>
        <w:tab w:val="left" w:pos="8640"/>
      </w:tabs>
      <w:ind w:left="2880"/>
    </w:pPr>
    <w:rPr>
      <w:sz w:val="22"/>
    </w:rPr>
  </w:style>
  <w:style w:type="paragraph" w:customStyle="1" w:styleId="warning">
    <w:name w:val="warning"/>
    <w:basedOn w:val="Normal"/>
    <w:rsid w:val="002E0636"/>
    <w:pPr>
      <w:tabs>
        <w:tab w:val="left" w:pos="2736"/>
        <w:tab w:val="left" w:pos="2736"/>
      </w:tabs>
      <w:spacing w:before="120"/>
      <w:ind w:left="2736" w:right="360" w:hanging="936"/>
    </w:pPr>
    <w:rPr>
      <w:i/>
      <w:sz w:val="22"/>
    </w:rPr>
  </w:style>
  <w:style w:type="character" w:customStyle="1" w:styleId="Bold">
    <w:name w:val="Bold"/>
    <w:rsid w:val="002E0636"/>
    <w:rPr>
      <w:b/>
    </w:rPr>
  </w:style>
  <w:style w:type="character" w:customStyle="1" w:styleId="changebar">
    <w:name w:val="change bar"/>
    <w:rsid w:val="002E0636"/>
    <w:rPr>
      <w:color w:val="000000"/>
    </w:rPr>
  </w:style>
  <w:style w:type="character" w:customStyle="1" w:styleId="changebarundo">
    <w:name w:val="change bar undo"/>
    <w:rsid w:val="002E0636"/>
  </w:style>
  <w:style w:type="character" w:customStyle="1" w:styleId="computerconstant">
    <w:name w:val="computer constant"/>
    <w:rsid w:val="002E0636"/>
    <w:rPr>
      <w:rFonts w:ascii="Times New Roman" w:hAnsi="Times New Roman"/>
      <w:b/>
      <w:color w:val="000000"/>
      <w:sz w:val="22"/>
    </w:rPr>
  </w:style>
  <w:style w:type="character" w:customStyle="1" w:styleId="computervariable">
    <w:name w:val="computer variable"/>
    <w:rsid w:val="002E0636"/>
    <w:rPr>
      <w:rFonts w:ascii="Times New Roman" w:hAnsi="Times New Roman"/>
      <w:b/>
      <w:i/>
      <w:color w:val="000000"/>
      <w:sz w:val="22"/>
    </w:rPr>
  </w:style>
  <w:style w:type="character" w:customStyle="1" w:styleId="crossref">
    <w:name w:val="crossref"/>
    <w:rsid w:val="002E0636"/>
    <w:rPr>
      <w:color w:val="0000FF"/>
    </w:rPr>
  </w:style>
  <w:style w:type="character" w:customStyle="1" w:styleId="DefaultXREFstyle">
    <w:name w:val="Default_XREF_style"/>
    <w:rsid w:val="002E0636"/>
    <w:rPr>
      <w:color w:val="00FF00"/>
    </w:rPr>
  </w:style>
  <w:style w:type="character" w:styleId="Emphasis">
    <w:name w:val="Emphasis"/>
    <w:qFormat/>
    <w:rsid w:val="002E0636"/>
    <w:rPr>
      <w:i/>
    </w:rPr>
  </w:style>
  <w:style w:type="character" w:customStyle="1" w:styleId="EquationVariables">
    <w:name w:val="EquationVariables"/>
    <w:rsid w:val="002E0636"/>
    <w:rPr>
      <w:i/>
    </w:rPr>
  </w:style>
  <w:style w:type="character" w:customStyle="1" w:styleId="glossarydefinition">
    <w:name w:val="glossary definition"/>
    <w:rsid w:val="002E0636"/>
    <w:rPr>
      <w:rFonts w:ascii="Times New Roman" w:hAnsi="Times New Roman"/>
      <w:color w:val="000000"/>
      <w:sz w:val="20"/>
    </w:rPr>
  </w:style>
  <w:style w:type="character" w:customStyle="1" w:styleId="glossaryterm">
    <w:name w:val="glossary term"/>
    <w:rsid w:val="002E0636"/>
    <w:rPr>
      <w:rFonts w:ascii="Times New Roman" w:hAnsi="Times New Roman"/>
      <w:b/>
      <w:color w:val="000000"/>
      <w:sz w:val="20"/>
    </w:rPr>
  </w:style>
  <w:style w:type="character" w:customStyle="1" w:styleId="inputconstant">
    <w:name w:val="input constant"/>
    <w:rsid w:val="002E0636"/>
    <w:rPr>
      <w:rFonts w:ascii="Courier New" w:hAnsi="Courier New"/>
      <w:b/>
      <w:color w:val="000000"/>
      <w:sz w:val="20"/>
    </w:rPr>
  </w:style>
  <w:style w:type="character" w:customStyle="1" w:styleId="inputvariable">
    <w:name w:val="input variable"/>
    <w:rsid w:val="002E0636"/>
    <w:rPr>
      <w:rFonts w:ascii="Courier New" w:hAnsi="Courier New"/>
      <w:b/>
      <w:i/>
      <w:color w:val="000000"/>
      <w:sz w:val="20"/>
    </w:rPr>
  </w:style>
  <w:style w:type="character" w:styleId="PageNumber">
    <w:name w:val="page number"/>
    <w:rsid w:val="002E0636"/>
    <w:rPr>
      <w:rFonts w:ascii="Times New Roman" w:hAnsi="Times New Roman"/>
      <w:sz w:val="24"/>
    </w:rPr>
  </w:style>
  <w:style w:type="character" w:customStyle="1" w:styleId="screentextconstant">
    <w:name w:val="screen text constant"/>
    <w:rsid w:val="002E0636"/>
    <w:rPr>
      <w:rFonts w:ascii="Arial" w:hAnsi="Arial"/>
      <w:color w:val="000000"/>
      <w:sz w:val="20"/>
    </w:rPr>
  </w:style>
  <w:style w:type="character" w:customStyle="1" w:styleId="screentextvariable">
    <w:name w:val="screen text variable"/>
    <w:rsid w:val="002E0636"/>
    <w:rPr>
      <w:rFonts w:ascii="Arial" w:hAnsi="Arial"/>
      <w:i/>
      <w:color w:val="000000"/>
      <w:sz w:val="20"/>
    </w:rPr>
  </w:style>
  <w:style w:type="character" w:customStyle="1" w:styleId="Symbol">
    <w:name w:val="Symbol"/>
    <w:rsid w:val="002E0636"/>
    <w:rPr>
      <w:rFonts w:ascii="Symbol" w:hAnsi="Symbol"/>
      <w:sz w:val="24"/>
    </w:rPr>
  </w:style>
  <w:style w:type="character" w:customStyle="1" w:styleId="text">
    <w:name w:val="text"/>
    <w:rsid w:val="002E0636"/>
    <w:rPr>
      <w:rFonts w:ascii="Times New Roman" w:hAnsi="Times New Roman"/>
      <w:color w:val="000000"/>
      <w:sz w:val="22"/>
    </w:rPr>
  </w:style>
  <w:style w:type="paragraph" w:styleId="BalloonText">
    <w:name w:val="Balloon Text"/>
    <w:basedOn w:val="Normal"/>
    <w:semiHidden/>
    <w:rsid w:val="002E0636"/>
    <w:rPr>
      <w:rFonts w:ascii="Tahoma" w:hAnsi="Tahoma" w:cs="Tahoma"/>
      <w:sz w:val="16"/>
      <w:szCs w:val="16"/>
    </w:rPr>
  </w:style>
  <w:style w:type="paragraph" w:customStyle="1" w:styleId="cellbody">
    <w:name w:val="cellbody"/>
    <w:basedOn w:val="Normal"/>
    <w:autoRedefine/>
    <w:rsid w:val="002E0636"/>
    <w:pPr>
      <w:numPr>
        <w:numId w:val="15"/>
      </w:numPr>
      <w:tabs>
        <w:tab w:val="left" w:pos="720"/>
        <w:tab w:val="left" w:pos="4770"/>
      </w:tabs>
      <w:spacing w:before="40" w:after="40"/>
    </w:pPr>
    <w:rPr>
      <w:color w:val="auto"/>
      <w:sz w:val="20"/>
    </w:rPr>
  </w:style>
  <w:style w:type="character" w:styleId="FollowedHyperlink">
    <w:name w:val="FollowedHyperlink"/>
    <w:basedOn w:val="DefaultParagraphFont"/>
    <w:rsid w:val="002E0636"/>
    <w:rPr>
      <w:color w:val="800080"/>
      <w:u w:val="single"/>
    </w:rPr>
  </w:style>
  <w:style w:type="paragraph" w:styleId="BodyText2">
    <w:name w:val="Body Text 2"/>
    <w:basedOn w:val="Normal"/>
    <w:rsid w:val="002E0636"/>
    <w:pPr>
      <w:autoSpaceDE w:val="0"/>
      <w:autoSpaceDN w:val="0"/>
      <w:adjustRightInd w:val="0"/>
      <w:jc w:val="center"/>
    </w:pPr>
    <w:rPr>
      <w:rFonts w:ascii="MS Sans Serif" w:hAnsi="MS Sans Serif"/>
      <w:b/>
      <w:bCs/>
      <w:noProof w:val="0"/>
      <w:color w:val="FF00FF"/>
      <w:sz w:val="16"/>
    </w:rPr>
  </w:style>
  <w:style w:type="paragraph" w:customStyle="1" w:styleId="Default">
    <w:name w:val="Default"/>
    <w:rsid w:val="00706CA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772122"/>
    <w:pPr>
      <w:keepNext/>
      <w:keepLines/>
      <w:tabs>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480" w:after="0" w:line="276" w:lineRule="auto"/>
      <w:ind w:left="0" w:firstLine="0"/>
      <w:outlineLvl w:val="9"/>
    </w:pPr>
    <w:rPr>
      <w:rFonts w:ascii="Cambria" w:hAnsi="Cambria"/>
      <w:bCs/>
      <w:noProof w:val="0"/>
      <w:color w:val="365F91"/>
      <w:sz w:val="28"/>
      <w:szCs w:val="28"/>
    </w:rPr>
  </w:style>
  <w:style w:type="paragraph" w:styleId="TOC3">
    <w:name w:val="toc 3"/>
    <w:basedOn w:val="Normal"/>
    <w:next w:val="Normal"/>
    <w:autoRedefine/>
    <w:uiPriority w:val="39"/>
    <w:rsid w:val="00772122"/>
    <w:pPr>
      <w:ind w:left="480"/>
    </w:pPr>
  </w:style>
  <w:style w:type="paragraph" w:styleId="TOC1">
    <w:name w:val="toc 1"/>
    <w:basedOn w:val="Normal"/>
    <w:next w:val="Normal"/>
    <w:autoRedefine/>
    <w:uiPriority w:val="39"/>
    <w:rsid w:val="00772122"/>
  </w:style>
  <w:style w:type="paragraph" w:styleId="BodyTextIndent">
    <w:name w:val="Body Text Indent"/>
    <w:basedOn w:val="Normal"/>
    <w:link w:val="BodyTextIndentChar"/>
    <w:rsid w:val="00203BE3"/>
    <w:pPr>
      <w:spacing w:after="120"/>
      <w:ind w:left="360"/>
    </w:pPr>
  </w:style>
  <w:style w:type="character" w:customStyle="1" w:styleId="BodyTextIndentChar">
    <w:name w:val="Body Text Indent Char"/>
    <w:basedOn w:val="DefaultParagraphFont"/>
    <w:link w:val="BodyTextIndent"/>
    <w:rsid w:val="00203BE3"/>
    <w:rPr>
      <w:noProof/>
      <w:color w:val="000000"/>
      <w:sz w:val="24"/>
    </w:rPr>
  </w:style>
  <w:style w:type="character" w:customStyle="1" w:styleId="Heading2Char">
    <w:name w:val="Heading 2 Char"/>
    <w:aliases w:val="h2 Char,2 Char,Header 2 Char,l2 Char,Header2 Char,H2-Heading 2 Char,22 Char,heading2 Char,H2 Char,list2 Char,A Char,A.B.C. Char,list 2 Char,Heading Indent No L2 Char,21 Char,23 Char,24 Char,25 Char,211 Char,221 Char,231 Char,241 Char"/>
    <w:basedOn w:val="DefaultParagraphFont"/>
    <w:link w:val="Heading2"/>
    <w:rsid w:val="00203BE3"/>
    <w:rPr>
      <w:rFonts w:ascii="Arial" w:hAnsi="Arial"/>
      <w:b/>
      <w:noProof/>
      <w:color w:val="000000"/>
      <w:sz w:val="36"/>
    </w:rPr>
  </w:style>
  <w:style w:type="character" w:styleId="CommentReference">
    <w:name w:val="annotation reference"/>
    <w:basedOn w:val="DefaultParagraphFont"/>
    <w:uiPriority w:val="99"/>
    <w:rsid w:val="00203BE3"/>
    <w:rPr>
      <w:sz w:val="16"/>
      <w:szCs w:val="16"/>
    </w:rPr>
  </w:style>
  <w:style w:type="character" w:customStyle="1" w:styleId="Heading3Char">
    <w:name w:val="Heading 3 Char"/>
    <w:aliases w:val="h3 Char,l3 Char,H3-Heading 3 Char,3 Char,l3.3 Char,list 3 Char,list3 Char,subhead Char,1. Char,Heading No. L3 Char,Topic Char"/>
    <w:basedOn w:val="DefaultParagraphFont"/>
    <w:link w:val="Heading3"/>
    <w:locked/>
    <w:rsid w:val="00203BE3"/>
    <w:rPr>
      <w:rFonts w:ascii="Arial" w:hAnsi="Arial"/>
      <w:b/>
      <w:noProof/>
      <w:color w:val="000000"/>
      <w:sz w:val="32"/>
    </w:rPr>
  </w:style>
  <w:style w:type="character" w:customStyle="1" w:styleId="Heading4Char">
    <w:name w:val="Heading 4 Char"/>
    <w:aliases w:val="h4 Char,4 Char,l4 Char,heading4 Char,H4-Heading 4 Char,Heading No. L4 Char,44 Char"/>
    <w:basedOn w:val="DefaultParagraphFont"/>
    <w:link w:val="Heading4"/>
    <w:locked/>
    <w:rsid w:val="00203BE3"/>
    <w:rPr>
      <w:rFonts w:ascii="Arial" w:hAnsi="Arial"/>
      <w:b/>
      <w:noProof/>
      <w:color w:val="000000"/>
      <w:sz w:val="28"/>
    </w:rPr>
  </w:style>
  <w:style w:type="paragraph" w:styleId="TOC2">
    <w:name w:val="toc 2"/>
    <w:basedOn w:val="Normal"/>
    <w:next w:val="Normal"/>
    <w:autoRedefine/>
    <w:uiPriority w:val="39"/>
    <w:rsid w:val="00AE59C6"/>
    <w:pPr>
      <w:ind w:left="240"/>
    </w:pPr>
  </w:style>
</w:styles>
</file>

<file path=word/webSettings.xml><?xml version="1.0" encoding="utf-8"?>
<w:webSettings xmlns:r="http://schemas.openxmlformats.org/officeDocument/2006/relationships" xmlns:w="http://schemas.openxmlformats.org/wordprocessingml/2006/main">
  <w:divs>
    <w:div w:id="873999927">
      <w:bodyDiv w:val="1"/>
      <w:marLeft w:val="0"/>
      <w:marRight w:val="0"/>
      <w:marTop w:val="0"/>
      <w:marBottom w:val="0"/>
      <w:divBdr>
        <w:top w:val="none" w:sz="0" w:space="0" w:color="auto"/>
        <w:left w:val="none" w:sz="0" w:space="0" w:color="auto"/>
        <w:bottom w:val="none" w:sz="0" w:space="0" w:color="auto"/>
        <w:right w:val="none" w:sz="0" w:space="0" w:color="auto"/>
      </w:divBdr>
    </w:div>
    <w:div w:id="1000356502">
      <w:bodyDiv w:val="1"/>
      <w:marLeft w:val="0"/>
      <w:marRight w:val="0"/>
      <w:marTop w:val="0"/>
      <w:marBottom w:val="0"/>
      <w:divBdr>
        <w:top w:val="none" w:sz="0" w:space="0" w:color="auto"/>
        <w:left w:val="none" w:sz="0" w:space="0" w:color="auto"/>
        <w:bottom w:val="none" w:sz="0" w:space="0" w:color="auto"/>
        <w:right w:val="none" w:sz="0" w:space="0" w:color="auto"/>
      </w:divBdr>
    </w:div>
    <w:div w:id="14956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512C6-328C-43C9-A19C-31AA23D1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4175</Words>
  <Characters>23803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Interconnect Mediated Access</vt:lpstr>
    </vt:vector>
  </TitlesOfParts>
  <Company>U S WEST Communications, Inc.</Company>
  <LinksUpToDate>false</LinksUpToDate>
  <CharactersWithSpaces>27923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 Mediated Access</dc:title>
  <dc:creator>petersod</dc:creator>
  <cp:lastModifiedBy>Deborah Peterson</cp:lastModifiedBy>
  <cp:revision>7</cp:revision>
  <cp:lastPrinted>2015-10-26T18:21:00Z</cp:lastPrinted>
  <dcterms:created xsi:type="dcterms:W3CDTF">2015-10-26T19:23:00Z</dcterms:created>
  <dcterms:modified xsi:type="dcterms:W3CDTF">2016-03-04T22:17:00Z</dcterms:modified>
</cp:coreProperties>
</file>