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D6EA" w14:textId="77777777" w:rsidR="00721ED3" w:rsidRPr="00CA71CB" w:rsidRDefault="00721ED3" w:rsidP="001A5DE5">
      <w:pPr>
        <w:ind w:left="720"/>
        <w:rPr>
          <w:sz w:val="18"/>
          <w:szCs w:val="18"/>
        </w:rPr>
      </w:pPr>
    </w:p>
    <w:p w14:paraId="0CC9BD88" w14:textId="77777777" w:rsidR="00721ED3" w:rsidRPr="00CA71CB" w:rsidRDefault="00721ED3">
      <w:pPr>
        <w:rPr>
          <w:sz w:val="18"/>
          <w:szCs w:val="18"/>
        </w:rPr>
      </w:pPr>
    </w:p>
    <w:tbl>
      <w:tblPr>
        <w:tblW w:w="118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10"/>
        <w:gridCol w:w="990"/>
        <w:gridCol w:w="1890"/>
        <w:gridCol w:w="1170"/>
        <w:gridCol w:w="1890"/>
        <w:gridCol w:w="1170"/>
        <w:gridCol w:w="1350"/>
        <w:gridCol w:w="1980"/>
      </w:tblGrid>
      <w:tr w:rsidR="00E11362" w:rsidRPr="00CA71CB" w14:paraId="4DAF4903" w14:textId="77777777" w:rsidTr="00BD3D24">
        <w:tc>
          <w:tcPr>
            <w:tcW w:w="625" w:type="dxa"/>
          </w:tcPr>
          <w:p w14:paraId="3278BAE3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bookmarkStart w:id="0" w:name="_Hlk43897245"/>
          </w:p>
        </w:tc>
        <w:tc>
          <w:tcPr>
            <w:tcW w:w="810" w:type="dxa"/>
          </w:tcPr>
          <w:p w14:paraId="5CA65DF2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56EF1B1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C3AF8E7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D6B9B72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43742F9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7112D23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8FD7A06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F3EF7A5" w14:textId="77777777" w:rsidR="00E11362" w:rsidRPr="00F04AAB" w:rsidRDefault="00E11362" w:rsidP="00E11362">
            <w:pPr>
              <w:rPr>
                <w:sz w:val="18"/>
                <w:szCs w:val="18"/>
              </w:rPr>
            </w:pPr>
          </w:p>
        </w:tc>
      </w:tr>
      <w:tr w:rsidR="00E11362" w:rsidRPr="00CA71CB" w14:paraId="03E71770" w14:textId="77777777" w:rsidTr="00BD3D24">
        <w:tc>
          <w:tcPr>
            <w:tcW w:w="625" w:type="dxa"/>
          </w:tcPr>
          <w:p w14:paraId="5890CA49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45AD3653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V1.0 </w:t>
            </w:r>
          </w:p>
        </w:tc>
        <w:tc>
          <w:tcPr>
            <w:tcW w:w="990" w:type="dxa"/>
          </w:tcPr>
          <w:p w14:paraId="2109E5E5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7-12-18</w:t>
            </w:r>
          </w:p>
        </w:tc>
        <w:tc>
          <w:tcPr>
            <w:tcW w:w="1890" w:type="dxa"/>
          </w:tcPr>
          <w:p w14:paraId="13C55092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PCAT</w:t>
            </w:r>
          </w:p>
        </w:tc>
        <w:tc>
          <w:tcPr>
            <w:tcW w:w="1170" w:type="dxa"/>
          </w:tcPr>
          <w:p w14:paraId="13B0A45E" w14:textId="77777777" w:rsidR="00E11362" w:rsidRPr="00CA71CB" w:rsidRDefault="00E11362" w:rsidP="00E1136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A9E6DE1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PCAT</w:t>
            </w:r>
          </w:p>
        </w:tc>
        <w:tc>
          <w:tcPr>
            <w:tcW w:w="1170" w:type="dxa"/>
          </w:tcPr>
          <w:p w14:paraId="2AEA58BC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7B5AF1D8" w14:textId="77777777" w:rsidR="00E11362" w:rsidRPr="00CA71CB" w:rsidRDefault="00E11362" w:rsidP="00E11362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Change  outside</w:t>
            </w:r>
            <w:proofErr w:type="gramEnd"/>
            <w:r w:rsidRPr="00CA71CB">
              <w:rPr>
                <w:sz w:val="18"/>
                <w:szCs w:val="18"/>
              </w:rPr>
              <w:t xml:space="preserve"> of the CMP Process</w:t>
            </w:r>
          </w:p>
        </w:tc>
        <w:tc>
          <w:tcPr>
            <w:tcW w:w="1980" w:type="dxa"/>
          </w:tcPr>
          <w:p w14:paraId="6AFCEB98" w14:textId="77777777" w:rsidR="00E11362" w:rsidRPr="00F04AAB" w:rsidRDefault="00E11362" w:rsidP="00E1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5A0840" w:rsidRPr="00CA71CB" w14:paraId="5CF97305" w14:textId="77777777" w:rsidTr="00BD3D24">
        <w:tc>
          <w:tcPr>
            <w:tcW w:w="625" w:type="dxa"/>
          </w:tcPr>
          <w:p w14:paraId="537AE8D8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2D439969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V2.0 </w:t>
            </w:r>
          </w:p>
        </w:tc>
        <w:tc>
          <w:tcPr>
            <w:tcW w:w="990" w:type="dxa"/>
          </w:tcPr>
          <w:p w14:paraId="15611D0D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9-26-18</w:t>
            </w:r>
          </w:p>
        </w:tc>
        <w:tc>
          <w:tcPr>
            <w:tcW w:w="1890" w:type="dxa"/>
          </w:tcPr>
          <w:p w14:paraId="49A42F46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 and Repair</w:t>
            </w:r>
          </w:p>
        </w:tc>
        <w:tc>
          <w:tcPr>
            <w:tcW w:w="1170" w:type="dxa"/>
          </w:tcPr>
          <w:p w14:paraId="3AB66912" w14:textId="77777777" w:rsidR="005A0840" w:rsidRPr="00CA71CB" w:rsidRDefault="005A0840" w:rsidP="005A08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2E9ACD0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Update to the available WBSA USOC Reference download. </w:t>
            </w:r>
          </w:p>
          <w:p w14:paraId="59974FCC" w14:textId="77777777" w:rsidR="005A0840" w:rsidRPr="00CA71CB" w:rsidRDefault="005A0840" w:rsidP="005A084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DD33B5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6D157520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Change  outside</w:t>
            </w:r>
            <w:proofErr w:type="gramEnd"/>
            <w:r w:rsidRPr="00CA71CB">
              <w:rPr>
                <w:sz w:val="18"/>
                <w:szCs w:val="18"/>
              </w:rPr>
              <w:t xml:space="preserve"> of the CMP Process</w:t>
            </w:r>
          </w:p>
        </w:tc>
        <w:tc>
          <w:tcPr>
            <w:tcW w:w="1980" w:type="dxa"/>
          </w:tcPr>
          <w:p w14:paraId="6B3B4CAD" w14:textId="77777777" w:rsidR="005A0840" w:rsidRPr="00F04AA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5A0840" w:rsidRPr="00CA71CB" w14:paraId="20C42CFF" w14:textId="77777777" w:rsidTr="00BD3D24">
        <w:tc>
          <w:tcPr>
            <w:tcW w:w="625" w:type="dxa"/>
          </w:tcPr>
          <w:p w14:paraId="68BE6F7D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6CC80518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V3.0</w:t>
            </w:r>
          </w:p>
        </w:tc>
        <w:tc>
          <w:tcPr>
            <w:tcW w:w="990" w:type="dxa"/>
          </w:tcPr>
          <w:p w14:paraId="50785F21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2/12/19</w:t>
            </w:r>
          </w:p>
        </w:tc>
        <w:tc>
          <w:tcPr>
            <w:tcW w:w="1890" w:type="dxa"/>
          </w:tcPr>
          <w:p w14:paraId="34E6671B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for the WBSA product and combined it with the EQCT Product Guide</w:t>
            </w:r>
          </w:p>
        </w:tc>
        <w:tc>
          <w:tcPr>
            <w:tcW w:w="1170" w:type="dxa"/>
          </w:tcPr>
          <w:p w14:paraId="060E42CA" w14:textId="77777777" w:rsidR="005A0840" w:rsidRPr="00CA71CB" w:rsidRDefault="005A0840" w:rsidP="005A08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C24F9E6" w14:textId="77777777" w:rsidR="005A0840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PCAT</w:t>
            </w:r>
          </w:p>
        </w:tc>
        <w:tc>
          <w:tcPr>
            <w:tcW w:w="1170" w:type="dxa"/>
          </w:tcPr>
          <w:p w14:paraId="6193E76F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02228956" w14:textId="77777777" w:rsidR="005A0840" w:rsidRPr="00CA71CB" w:rsidRDefault="005A0840" w:rsidP="005A0840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Change  outside</w:t>
            </w:r>
            <w:proofErr w:type="gramEnd"/>
            <w:r w:rsidRPr="00CA71CB">
              <w:rPr>
                <w:sz w:val="18"/>
                <w:szCs w:val="18"/>
              </w:rPr>
              <w:t xml:space="preserve"> of the CMP Process</w:t>
            </w:r>
          </w:p>
        </w:tc>
        <w:tc>
          <w:tcPr>
            <w:tcW w:w="1980" w:type="dxa"/>
          </w:tcPr>
          <w:p w14:paraId="01FB4CF6" w14:textId="77777777" w:rsidR="005A0840" w:rsidRPr="00F04AAB" w:rsidRDefault="005A0840" w:rsidP="005A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6835D9" w:rsidRPr="00CA71CB" w14:paraId="68E673CA" w14:textId="77777777" w:rsidTr="00BD3D24">
        <w:trPr>
          <w:trHeight w:val="917"/>
        </w:trPr>
        <w:tc>
          <w:tcPr>
            <w:tcW w:w="625" w:type="dxa"/>
          </w:tcPr>
          <w:p w14:paraId="20FF02E2" w14:textId="77777777" w:rsidR="006835D9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721E588A" w14:textId="77777777" w:rsidR="006835D9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V4.0</w:t>
            </w:r>
          </w:p>
        </w:tc>
        <w:tc>
          <w:tcPr>
            <w:tcW w:w="990" w:type="dxa"/>
          </w:tcPr>
          <w:p w14:paraId="11378811" w14:textId="77777777" w:rsidR="006835D9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6/4/19</w:t>
            </w:r>
          </w:p>
        </w:tc>
        <w:tc>
          <w:tcPr>
            <w:tcW w:w="1890" w:type="dxa"/>
          </w:tcPr>
          <w:p w14:paraId="1A6BB73D" w14:textId="77777777" w:rsidR="006835D9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 Loop Qualification</w:t>
            </w:r>
          </w:p>
        </w:tc>
        <w:tc>
          <w:tcPr>
            <w:tcW w:w="1170" w:type="dxa"/>
          </w:tcPr>
          <w:p w14:paraId="31616871" w14:textId="77777777" w:rsidR="006835D9" w:rsidRPr="00CA71CB" w:rsidRDefault="006835D9" w:rsidP="006835D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0F08342" w14:textId="77777777" w:rsidR="006835D9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to provide new templates for Bulk Loop Qualification.</w:t>
            </w:r>
          </w:p>
        </w:tc>
        <w:tc>
          <w:tcPr>
            <w:tcW w:w="1170" w:type="dxa"/>
          </w:tcPr>
          <w:p w14:paraId="25E8240A" w14:textId="77777777" w:rsidR="006835D9" w:rsidRPr="00CA71CB" w:rsidRDefault="006835D9" w:rsidP="006835D9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55BB5BCA" w14:textId="77777777" w:rsidR="006835D9" w:rsidRPr="00CA71CB" w:rsidRDefault="006835D9" w:rsidP="006835D9">
            <w:pPr>
              <w:rPr>
                <w:sz w:val="18"/>
                <w:szCs w:val="18"/>
              </w:rPr>
            </w:pPr>
            <w:proofErr w:type="gramStart"/>
            <w:r w:rsidRPr="00CA71CB">
              <w:rPr>
                <w:sz w:val="18"/>
                <w:szCs w:val="18"/>
              </w:rPr>
              <w:t>Change  outside</w:t>
            </w:r>
            <w:proofErr w:type="gramEnd"/>
            <w:r w:rsidRPr="00CA71CB">
              <w:rPr>
                <w:sz w:val="18"/>
                <w:szCs w:val="18"/>
              </w:rPr>
              <w:t xml:space="preserve"> of the CMP Process</w:t>
            </w:r>
          </w:p>
        </w:tc>
        <w:tc>
          <w:tcPr>
            <w:tcW w:w="1980" w:type="dxa"/>
          </w:tcPr>
          <w:p w14:paraId="0FBD36A8" w14:textId="77777777" w:rsidR="006835D9" w:rsidRPr="00F04AAB" w:rsidRDefault="006835D9" w:rsidP="00683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8800C5" w:rsidRPr="00CA71CB" w14:paraId="7CE30B4E" w14:textId="77777777" w:rsidTr="00BD3D24">
        <w:trPr>
          <w:trHeight w:val="917"/>
        </w:trPr>
        <w:tc>
          <w:tcPr>
            <w:tcW w:w="625" w:type="dxa"/>
          </w:tcPr>
          <w:p w14:paraId="5A8320B5" w14:textId="0A0F641D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14:paraId="738A9B3D" w14:textId="5796DD42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V5.0</w:t>
            </w:r>
          </w:p>
        </w:tc>
        <w:tc>
          <w:tcPr>
            <w:tcW w:w="990" w:type="dxa"/>
          </w:tcPr>
          <w:p w14:paraId="27726B0C" w14:textId="60749F6B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6/24/20</w:t>
            </w:r>
          </w:p>
        </w:tc>
        <w:tc>
          <w:tcPr>
            <w:tcW w:w="1890" w:type="dxa"/>
          </w:tcPr>
          <w:p w14:paraId="6B8176CF" w14:textId="7514B18C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C4000 Modem</w:t>
            </w:r>
          </w:p>
        </w:tc>
        <w:tc>
          <w:tcPr>
            <w:tcW w:w="1170" w:type="dxa"/>
          </w:tcPr>
          <w:p w14:paraId="60B7E007" w14:textId="77777777" w:rsidR="008800C5" w:rsidRPr="00CA71CB" w:rsidRDefault="008800C5" w:rsidP="008800C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91A5E10" w14:textId="35EC345B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C4000 Modem information and ordering codes</w:t>
            </w:r>
          </w:p>
        </w:tc>
        <w:tc>
          <w:tcPr>
            <w:tcW w:w="1170" w:type="dxa"/>
          </w:tcPr>
          <w:p w14:paraId="53974668" w14:textId="41A1617F" w:rsidR="008800C5" w:rsidRPr="00CA71CB" w:rsidRDefault="008800C5" w:rsidP="008800C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6D74DF44" w14:textId="71FC51B6" w:rsidR="008800C5" w:rsidRPr="00CA71CB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</w:tcPr>
          <w:p w14:paraId="37A62B97" w14:textId="3DE0BE96" w:rsidR="008800C5" w:rsidRDefault="008800C5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0E3C11" w:rsidRPr="00CA71CB" w14:paraId="7484D84B" w14:textId="77777777" w:rsidTr="00BD3D24">
        <w:trPr>
          <w:trHeight w:val="917"/>
        </w:trPr>
        <w:tc>
          <w:tcPr>
            <w:tcW w:w="625" w:type="dxa"/>
          </w:tcPr>
          <w:p w14:paraId="19D53B46" w14:textId="276ABCB8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14:paraId="244F9E42" w14:textId="70455173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V6.0</w:t>
            </w:r>
          </w:p>
        </w:tc>
        <w:tc>
          <w:tcPr>
            <w:tcW w:w="990" w:type="dxa"/>
          </w:tcPr>
          <w:p w14:paraId="1D771BCD" w14:textId="3B11A740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10/23/20</w:t>
            </w:r>
          </w:p>
        </w:tc>
        <w:tc>
          <w:tcPr>
            <w:tcW w:w="1890" w:type="dxa"/>
          </w:tcPr>
          <w:p w14:paraId="02C20C4D" w14:textId="77777777" w:rsidR="000E3C11" w:rsidRPr="000E3C11" w:rsidRDefault="000E3C11" w:rsidP="000E3C11">
            <w:pPr>
              <w:shd w:val="clear" w:color="auto" w:fill="FFFFFF"/>
              <w:rPr>
                <w:sz w:val="18"/>
                <w:szCs w:val="18"/>
              </w:rPr>
            </w:pPr>
            <w:r w:rsidRPr="000E3C11">
              <w:rPr>
                <w:sz w:val="18"/>
                <w:szCs w:val="18"/>
              </w:rPr>
              <w:t>Bulk Loop Qualification Process</w:t>
            </w:r>
          </w:p>
          <w:p w14:paraId="7D72486F" w14:textId="77777777" w:rsidR="000E3C11" w:rsidRDefault="000E3C11" w:rsidP="008800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51B6AC" w14:textId="77777777" w:rsidR="000E3C11" w:rsidRPr="00CA71CB" w:rsidRDefault="000E3C11" w:rsidP="008800C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DD9B122" w14:textId="387C5F47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Removed </w:t>
            </w:r>
            <w:proofErr w:type="spellStart"/>
            <w:r>
              <w:rPr>
                <w:sz w:val="18"/>
                <w:szCs w:val="18"/>
              </w:rPr>
              <w:t>Arcview</w:t>
            </w:r>
            <w:proofErr w:type="spellEnd"/>
            <w:r>
              <w:rPr>
                <w:sz w:val="18"/>
                <w:szCs w:val="18"/>
              </w:rPr>
              <w:t xml:space="preserve"> process</w:t>
            </w:r>
          </w:p>
        </w:tc>
        <w:tc>
          <w:tcPr>
            <w:tcW w:w="1170" w:type="dxa"/>
          </w:tcPr>
          <w:p w14:paraId="536D5E96" w14:textId="2E4F9D30" w:rsidR="000E3C11" w:rsidRDefault="000E3C11" w:rsidP="008800C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25D27670" w14:textId="2DC0C3C1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</w:tcPr>
          <w:p w14:paraId="16166747" w14:textId="16285401" w:rsidR="000E3C11" w:rsidRDefault="000E3C11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D86058" w:rsidRPr="00CA71CB" w14:paraId="49A91ED7" w14:textId="77777777" w:rsidTr="00BD3D24">
        <w:trPr>
          <w:trHeight w:val="917"/>
        </w:trPr>
        <w:tc>
          <w:tcPr>
            <w:tcW w:w="625" w:type="dxa"/>
          </w:tcPr>
          <w:p w14:paraId="31ACD9C8" w14:textId="781101D5" w:rsidR="00D86058" w:rsidRDefault="00D86058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14:paraId="4F2BA279" w14:textId="68ACF9C1" w:rsidR="00D86058" w:rsidRDefault="00D86058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</w:tcPr>
          <w:p w14:paraId="5804ED79" w14:textId="7757700C" w:rsidR="00D86058" w:rsidRDefault="00D86058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3/23/21</w:t>
            </w:r>
          </w:p>
        </w:tc>
        <w:tc>
          <w:tcPr>
            <w:tcW w:w="1890" w:type="dxa"/>
          </w:tcPr>
          <w:p w14:paraId="50171BEA" w14:textId="51E5A5C0" w:rsidR="00D86058" w:rsidRPr="000E3C11" w:rsidRDefault="00D86058" w:rsidP="000E3C1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</w:t>
            </w:r>
          </w:p>
        </w:tc>
        <w:tc>
          <w:tcPr>
            <w:tcW w:w="1170" w:type="dxa"/>
          </w:tcPr>
          <w:p w14:paraId="2196BB7F" w14:textId="77777777" w:rsidR="00D86058" w:rsidRPr="00CA71CB" w:rsidRDefault="00D86058" w:rsidP="008800C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0D5E6F6" w14:textId="3A933C6F" w:rsidR="00D86058" w:rsidRDefault="00D86058" w:rsidP="00D86058">
            <w:pPr>
              <w:autoSpaceDE w:val="0"/>
              <w:autoSpaceDN w:val="0"/>
              <w:rPr>
                <w:sz w:val="18"/>
                <w:szCs w:val="18"/>
              </w:rPr>
            </w:pPr>
            <w:r w:rsidRPr="00D86058">
              <w:rPr>
                <w:sz w:val="18"/>
                <w:szCs w:val="18"/>
              </w:rPr>
              <w:t xml:space="preserve">Updated EASE VFO LSR LQ Region </w:t>
            </w:r>
            <w:proofErr w:type="spellStart"/>
            <w:r w:rsidRPr="00D86058">
              <w:rPr>
                <w:sz w:val="18"/>
                <w:szCs w:val="18"/>
              </w:rPr>
              <w:t>PreOrdering</w:t>
            </w:r>
            <w:proofErr w:type="spellEnd"/>
            <w:r w:rsidRPr="00D86058">
              <w:rPr>
                <w:sz w:val="18"/>
                <w:szCs w:val="18"/>
              </w:rPr>
              <w:t xml:space="preserve"> and Ordering Job</w:t>
            </w:r>
          </w:p>
          <w:p w14:paraId="3D823D99" w14:textId="77777777" w:rsidR="00D86058" w:rsidRPr="00D86058" w:rsidRDefault="00D86058" w:rsidP="00D86058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EA3C8A9" w14:textId="77777777" w:rsidR="00D86058" w:rsidRDefault="00D86058" w:rsidP="008800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C55C6D9" w14:textId="7762D4DE" w:rsidR="00D86058" w:rsidRDefault="00D86058" w:rsidP="008800C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</w:tcPr>
          <w:p w14:paraId="61BA494C" w14:textId="384D63A6" w:rsidR="00D86058" w:rsidRDefault="00D86058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</w:tcPr>
          <w:p w14:paraId="429AD9FA" w14:textId="5ED13891" w:rsidR="00D86058" w:rsidRDefault="00D86058" w:rsidP="00880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D86058" w:rsidRPr="00CA71CB" w14:paraId="50AD0BE4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42F49039" w14:textId="7498467F" w:rsidR="00D86058" w:rsidRDefault="00E8138A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14:paraId="3B4DBAB1" w14:textId="0690080C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2FFFE5EE" w14:textId="5E95D53A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3/23/21</w:t>
            </w:r>
          </w:p>
        </w:tc>
        <w:tc>
          <w:tcPr>
            <w:tcW w:w="1890" w:type="dxa"/>
            <w:shd w:val="clear" w:color="auto" w:fill="auto"/>
          </w:tcPr>
          <w:p w14:paraId="072495D5" w14:textId="130F3030" w:rsidR="00D86058" w:rsidRDefault="00D86058" w:rsidP="00D8605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Billing</w:t>
            </w:r>
          </w:p>
        </w:tc>
        <w:tc>
          <w:tcPr>
            <w:tcW w:w="1170" w:type="dxa"/>
            <w:shd w:val="clear" w:color="auto" w:fill="auto"/>
          </w:tcPr>
          <w:p w14:paraId="2194D2F7" w14:textId="77777777" w:rsidR="00D86058" w:rsidRPr="00CA71CB" w:rsidRDefault="00D86058" w:rsidP="00D860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F6B5D08" w14:textId="624E46BA" w:rsidR="00D86058" w:rsidRPr="00D86058" w:rsidRDefault="00D86058" w:rsidP="00D86058">
            <w:pPr>
              <w:autoSpaceDE w:val="0"/>
              <w:autoSpaceDN w:val="0"/>
              <w:rPr>
                <w:color w:val="1F497D"/>
              </w:rPr>
            </w:pPr>
            <w:r w:rsidRPr="00D86058">
              <w:rPr>
                <w:sz w:val="18"/>
                <w:szCs w:val="18"/>
              </w:rPr>
              <w:t xml:space="preserve">New </w:t>
            </w:r>
            <w:r>
              <w:rPr>
                <w:sz w:val="18"/>
                <w:szCs w:val="18"/>
              </w:rPr>
              <w:t>sub-</w:t>
            </w:r>
            <w:r w:rsidRPr="00D86058">
              <w:rPr>
                <w:sz w:val="18"/>
                <w:szCs w:val="18"/>
              </w:rPr>
              <w:t>section "Broadband Temporary Deny"</w:t>
            </w:r>
          </w:p>
          <w:p w14:paraId="656E0540" w14:textId="77777777" w:rsidR="00D86058" w:rsidRPr="00D86058" w:rsidRDefault="00D86058" w:rsidP="00D8605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8CC58F1" w14:textId="40B45EB4" w:rsidR="00D86058" w:rsidRDefault="00D86058" w:rsidP="00D8605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627CF695" w14:textId="62A1FB40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6F0C9495" w14:textId="7B30BA9C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D86058" w:rsidRPr="00CA71CB" w14:paraId="08DF51E4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4AFA15B5" w14:textId="10D567E2" w:rsidR="00D86058" w:rsidRDefault="00E8138A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10" w:type="dxa"/>
            <w:shd w:val="clear" w:color="auto" w:fill="auto"/>
          </w:tcPr>
          <w:p w14:paraId="771FB02B" w14:textId="3F36BD51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15B665A6" w14:textId="0CAC956A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3/23/21</w:t>
            </w:r>
          </w:p>
        </w:tc>
        <w:tc>
          <w:tcPr>
            <w:tcW w:w="1890" w:type="dxa"/>
            <w:shd w:val="clear" w:color="auto" w:fill="auto"/>
          </w:tcPr>
          <w:p w14:paraId="116646E2" w14:textId="70D9B0FF" w:rsidR="00D86058" w:rsidRDefault="00D86058" w:rsidP="00D8605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</w:t>
            </w:r>
          </w:p>
        </w:tc>
        <w:tc>
          <w:tcPr>
            <w:tcW w:w="1170" w:type="dxa"/>
            <w:shd w:val="clear" w:color="auto" w:fill="auto"/>
          </w:tcPr>
          <w:p w14:paraId="1BB9FAB6" w14:textId="77777777" w:rsidR="00D86058" w:rsidRPr="00CA71CB" w:rsidRDefault="00D86058" w:rsidP="00D860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8D3CAD8" w14:textId="4E8C63B4" w:rsidR="00D86058" w:rsidRPr="00D86058" w:rsidRDefault="00D86058" w:rsidP="00D86058">
            <w:pPr>
              <w:shd w:val="clear" w:color="auto" w:fill="FFFFFF"/>
              <w:rPr>
                <w:sz w:val="18"/>
                <w:szCs w:val="18"/>
              </w:rPr>
            </w:pPr>
            <w:r w:rsidRPr="00D86058">
              <w:rPr>
                <w:sz w:val="18"/>
                <w:szCs w:val="18"/>
              </w:rPr>
              <w:t>Updated Tech Installation</w:t>
            </w:r>
          </w:p>
        </w:tc>
        <w:tc>
          <w:tcPr>
            <w:tcW w:w="1170" w:type="dxa"/>
            <w:shd w:val="clear" w:color="auto" w:fill="auto"/>
          </w:tcPr>
          <w:p w14:paraId="00199930" w14:textId="342B8487" w:rsidR="00D86058" w:rsidRDefault="00D86058" w:rsidP="00D8605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71167C4F" w14:textId="0487F0FC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06ABD38C" w14:textId="6E34A107" w:rsidR="00D86058" w:rsidRDefault="00D86058" w:rsidP="00D8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8812AB" w:rsidRPr="00CA71CB" w14:paraId="7265DDDD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3E17C2BF" w14:textId="00A59D08" w:rsidR="008812AB" w:rsidRDefault="00E8138A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3096E6A4" w14:textId="1C718342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281ADF78" w14:textId="069FB6CD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5/17/21</w:t>
            </w:r>
          </w:p>
        </w:tc>
        <w:tc>
          <w:tcPr>
            <w:tcW w:w="1890" w:type="dxa"/>
            <w:shd w:val="clear" w:color="auto" w:fill="auto"/>
          </w:tcPr>
          <w:p w14:paraId="29FBD9C8" w14:textId="4FD899A0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Pricing and Ordering</w:t>
            </w:r>
          </w:p>
        </w:tc>
        <w:tc>
          <w:tcPr>
            <w:tcW w:w="1170" w:type="dxa"/>
            <w:shd w:val="clear" w:color="auto" w:fill="auto"/>
          </w:tcPr>
          <w:p w14:paraId="3DDEA9AB" w14:textId="77777777" w:rsidR="008812AB" w:rsidRPr="00CA71CB" w:rsidRDefault="008812AB" w:rsidP="008812A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21FE10F" w14:textId="7D8A68C9" w:rsidR="008812AB" w:rsidRPr="00D86058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product order code spreadsheet</w:t>
            </w:r>
          </w:p>
        </w:tc>
        <w:tc>
          <w:tcPr>
            <w:tcW w:w="1170" w:type="dxa"/>
            <w:shd w:val="clear" w:color="auto" w:fill="auto"/>
          </w:tcPr>
          <w:p w14:paraId="3C09D16B" w14:textId="219DD857" w:rsidR="008812AB" w:rsidRDefault="008812AB" w:rsidP="008812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5FB3CEF6" w14:textId="3F81365B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10178C16" w14:textId="5B0F161A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8812AB" w:rsidRPr="00CA71CB" w14:paraId="2CC512F3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238F8D28" w14:textId="66ED2EEA" w:rsidR="008812AB" w:rsidRDefault="00E8138A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14:paraId="5526FD70" w14:textId="16644BC7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53D59D95" w14:textId="1BBA7BF8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5/17/21</w:t>
            </w:r>
          </w:p>
        </w:tc>
        <w:tc>
          <w:tcPr>
            <w:tcW w:w="1890" w:type="dxa"/>
            <w:shd w:val="clear" w:color="auto" w:fill="auto"/>
          </w:tcPr>
          <w:p w14:paraId="450B4C8C" w14:textId="066F7AE5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Modems</w:t>
            </w:r>
          </w:p>
        </w:tc>
        <w:tc>
          <w:tcPr>
            <w:tcW w:w="1170" w:type="dxa"/>
            <w:shd w:val="clear" w:color="auto" w:fill="auto"/>
          </w:tcPr>
          <w:p w14:paraId="5D847485" w14:textId="77777777" w:rsidR="008812AB" w:rsidRPr="00CA71CB" w:rsidRDefault="008812AB" w:rsidP="008812A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D76EE1B" w14:textId="5BE887D3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Replaced C3000 with C4000 Modem information</w:t>
            </w:r>
          </w:p>
        </w:tc>
        <w:tc>
          <w:tcPr>
            <w:tcW w:w="1170" w:type="dxa"/>
            <w:shd w:val="clear" w:color="auto" w:fill="auto"/>
          </w:tcPr>
          <w:p w14:paraId="169948D8" w14:textId="1D722892" w:rsidR="008812AB" w:rsidRDefault="008812AB" w:rsidP="008812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118C4171" w14:textId="3F8B2967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4CB73DA7" w14:textId="58C02F61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8812AB" w:rsidRPr="00CA71CB" w14:paraId="33023ED4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338CB961" w14:textId="57E79AD4" w:rsidR="008812AB" w:rsidRDefault="00E8138A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38B09588" w14:textId="48F83B03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69654D55" w14:textId="3F273413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5/17/21</w:t>
            </w:r>
          </w:p>
        </w:tc>
        <w:tc>
          <w:tcPr>
            <w:tcW w:w="1890" w:type="dxa"/>
            <w:shd w:val="clear" w:color="auto" w:fill="auto"/>
          </w:tcPr>
          <w:p w14:paraId="6E54A84B" w14:textId="21478ADA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 IP</w:t>
            </w:r>
          </w:p>
        </w:tc>
        <w:tc>
          <w:tcPr>
            <w:tcW w:w="1170" w:type="dxa"/>
            <w:shd w:val="clear" w:color="auto" w:fill="auto"/>
          </w:tcPr>
          <w:p w14:paraId="40C92D19" w14:textId="77777777" w:rsidR="008812AB" w:rsidRPr="00CA71CB" w:rsidRDefault="008812AB" w:rsidP="008812A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0D3E8A2" w14:textId="0CF55DB4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Static IP Processes document</w:t>
            </w:r>
          </w:p>
        </w:tc>
        <w:tc>
          <w:tcPr>
            <w:tcW w:w="1170" w:type="dxa"/>
            <w:shd w:val="clear" w:color="auto" w:fill="auto"/>
          </w:tcPr>
          <w:p w14:paraId="5C904C71" w14:textId="08E578AC" w:rsidR="008812AB" w:rsidRDefault="008812AB" w:rsidP="008812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26D170BB" w14:textId="665302E6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4BDE8788" w14:textId="19A31609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8812AB" w:rsidRPr="00CA71CB" w14:paraId="2BCB0425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5E509817" w14:textId="0160F33C" w:rsidR="008812AB" w:rsidRDefault="00E8138A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54E79D5F" w14:textId="73B64CD9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548D1862" w14:textId="03E32953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5/17/21</w:t>
            </w:r>
          </w:p>
        </w:tc>
        <w:tc>
          <w:tcPr>
            <w:tcW w:w="1890" w:type="dxa"/>
            <w:shd w:val="clear" w:color="auto" w:fill="auto"/>
          </w:tcPr>
          <w:p w14:paraId="43ED3D65" w14:textId="2C6929DD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Polices</w:t>
            </w:r>
          </w:p>
        </w:tc>
        <w:tc>
          <w:tcPr>
            <w:tcW w:w="1170" w:type="dxa"/>
            <w:shd w:val="clear" w:color="auto" w:fill="auto"/>
          </w:tcPr>
          <w:p w14:paraId="7F5924B4" w14:textId="77777777" w:rsidR="008812AB" w:rsidRPr="00CA71CB" w:rsidRDefault="008812AB" w:rsidP="008812A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9E20581" w14:textId="0FEA531D" w:rsidR="008812AB" w:rsidRDefault="008812AB" w:rsidP="008812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links</w:t>
            </w:r>
          </w:p>
        </w:tc>
        <w:tc>
          <w:tcPr>
            <w:tcW w:w="1170" w:type="dxa"/>
            <w:shd w:val="clear" w:color="auto" w:fill="auto"/>
          </w:tcPr>
          <w:p w14:paraId="0EF9DFF0" w14:textId="55B22FF2" w:rsidR="008812AB" w:rsidRDefault="008812AB" w:rsidP="008812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2310A4E6" w14:textId="2FE62763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5092D38F" w14:textId="2B81DDF4" w:rsidR="008812AB" w:rsidRDefault="008812AB" w:rsidP="00881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1D42C9" w:rsidRPr="00CA71CB" w14:paraId="7539B6A6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265F9015" w14:textId="1FB8E79F" w:rsidR="001D42C9" w:rsidRDefault="00E8138A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3B274DAC" w14:textId="6D53816E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6DDB835E" w14:textId="37993AAB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7/07/21</w:t>
            </w:r>
          </w:p>
        </w:tc>
        <w:tc>
          <w:tcPr>
            <w:tcW w:w="1890" w:type="dxa"/>
            <w:shd w:val="clear" w:color="auto" w:fill="auto"/>
          </w:tcPr>
          <w:p w14:paraId="194B9CB8" w14:textId="0C6C8692" w:rsidR="001D42C9" w:rsidRDefault="001D42C9" w:rsidP="001D42C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Modems</w:t>
            </w:r>
          </w:p>
        </w:tc>
        <w:tc>
          <w:tcPr>
            <w:tcW w:w="1170" w:type="dxa"/>
            <w:shd w:val="clear" w:color="auto" w:fill="auto"/>
          </w:tcPr>
          <w:p w14:paraId="04C80428" w14:textId="77777777" w:rsidR="001D42C9" w:rsidRPr="00CA71CB" w:rsidRDefault="001D42C9" w:rsidP="001D42C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85426AF" w14:textId="3A73375A" w:rsidR="001D42C9" w:rsidRDefault="001D42C9" w:rsidP="001D42C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Added </w:t>
            </w:r>
            <w:r w:rsidRPr="00E44F2C">
              <w:rPr>
                <w:sz w:val="18"/>
                <w:szCs w:val="18"/>
              </w:rPr>
              <w:t>C3510XZ Modem</w:t>
            </w:r>
          </w:p>
        </w:tc>
        <w:tc>
          <w:tcPr>
            <w:tcW w:w="1170" w:type="dxa"/>
            <w:shd w:val="clear" w:color="auto" w:fill="auto"/>
          </w:tcPr>
          <w:p w14:paraId="1F5CCB3D" w14:textId="711F46E4" w:rsidR="001D42C9" w:rsidRDefault="001D42C9" w:rsidP="001D42C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45ED9776" w14:textId="57EF98CE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46D85B77" w14:textId="1DC5F9F8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1D42C9" w:rsidRPr="00CA71CB" w14:paraId="07441E77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034785CF" w14:textId="236B6969" w:rsidR="001D42C9" w:rsidRDefault="00E8138A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69E4FB5D" w14:textId="6BA22C71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108BFC3A" w14:textId="00085989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9/30/21</w:t>
            </w:r>
          </w:p>
        </w:tc>
        <w:tc>
          <w:tcPr>
            <w:tcW w:w="1890" w:type="dxa"/>
            <w:shd w:val="clear" w:color="auto" w:fill="auto"/>
          </w:tcPr>
          <w:p w14:paraId="6557F497" w14:textId="192A416D" w:rsidR="001D42C9" w:rsidRDefault="001D42C9" w:rsidP="001D42C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 IP</w:t>
            </w:r>
          </w:p>
        </w:tc>
        <w:tc>
          <w:tcPr>
            <w:tcW w:w="1170" w:type="dxa"/>
            <w:shd w:val="clear" w:color="auto" w:fill="auto"/>
          </w:tcPr>
          <w:p w14:paraId="7A4F358B" w14:textId="77777777" w:rsidR="001D42C9" w:rsidRPr="00CA71CB" w:rsidRDefault="001D42C9" w:rsidP="001D42C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BC61CE4" w14:textId="3F62A46E" w:rsidR="001D42C9" w:rsidRDefault="001D42C9" w:rsidP="001D42C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Static IP Processes document</w:t>
            </w:r>
          </w:p>
        </w:tc>
        <w:tc>
          <w:tcPr>
            <w:tcW w:w="1170" w:type="dxa"/>
            <w:shd w:val="clear" w:color="auto" w:fill="auto"/>
          </w:tcPr>
          <w:p w14:paraId="0A4F395D" w14:textId="464AD857" w:rsidR="001D42C9" w:rsidRDefault="001D42C9" w:rsidP="001D42C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1C5852CB" w14:textId="405A6D47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036CFD75" w14:textId="681F174E" w:rsidR="001D42C9" w:rsidRDefault="001D42C9" w:rsidP="001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395E38" w:rsidRPr="00CA71CB" w14:paraId="077BBF82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204304A2" w14:textId="24B2B10D" w:rsidR="00395E38" w:rsidRDefault="00E8138A" w:rsidP="00395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46157F30" w14:textId="26E609EC" w:rsidR="00395E38" w:rsidRDefault="00395E38" w:rsidP="00395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41BD2117" w14:textId="3D425109" w:rsidR="00395E38" w:rsidRDefault="00395E38" w:rsidP="00395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1/25/22</w:t>
            </w:r>
          </w:p>
        </w:tc>
        <w:tc>
          <w:tcPr>
            <w:tcW w:w="1890" w:type="dxa"/>
            <w:shd w:val="clear" w:color="auto" w:fill="auto"/>
          </w:tcPr>
          <w:p w14:paraId="0FAB423B" w14:textId="6208550A" w:rsidR="00395E38" w:rsidRDefault="00395E38" w:rsidP="00395E3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 and Repair</w:t>
            </w:r>
          </w:p>
        </w:tc>
        <w:tc>
          <w:tcPr>
            <w:tcW w:w="1170" w:type="dxa"/>
            <w:shd w:val="clear" w:color="auto" w:fill="auto"/>
          </w:tcPr>
          <w:p w14:paraId="381880DD" w14:textId="77777777" w:rsidR="00395E38" w:rsidRPr="00CA71CB" w:rsidRDefault="00395E38" w:rsidP="00395E3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F14774D" w14:textId="32CABAA8" w:rsidR="00395E38" w:rsidRDefault="00395E38" w:rsidP="00395E3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tagging text</w:t>
            </w:r>
          </w:p>
        </w:tc>
        <w:tc>
          <w:tcPr>
            <w:tcW w:w="1170" w:type="dxa"/>
            <w:shd w:val="clear" w:color="auto" w:fill="auto"/>
          </w:tcPr>
          <w:p w14:paraId="6F3196B8" w14:textId="5514969E" w:rsidR="00395E38" w:rsidRDefault="00395E38" w:rsidP="00395E3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5C6FF133" w14:textId="11E30D8F" w:rsidR="00395E38" w:rsidRDefault="00395E38" w:rsidP="00395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4D852225" w14:textId="4E8BD87A" w:rsidR="00395E38" w:rsidRDefault="00395E38" w:rsidP="00395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911034" w:rsidRPr="00CA71CB" w14:paraId="1AD2C0B2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2C2DA2CC" w14:textId="68E4F31C" w:rsidR="00911034" w:rsidRDefault="00E8138A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  <w:shd w:val="clear" w:color="auto" w:fill="auto"/>
          </w:tcPr>
          <w:p w14:paraId="6DCB3E61" w14:textId="16032FA3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2924FA03" w14:textId="6A0F6458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3/16/22</w:t>
            </w:r>
          </w:p>
        </w:tc>
        <w:tc>
          <w:tcPr>
            <w:tcW w:w="1890" w:type="dxa"/>
            <w:shd w:val="clear" w:color="auto" w:fill="auto"/>
          </w:tcPr>
          <w:p w14:paraId="0A9818CA" w14:textId="1410CFA3" w:rsidR="00911034" w:rsidRDefault="00911034" w:rsidP="00911034">
            <w:pPr>
              <w:shd w:val="clear" w:color="auto" w:fill="FFFFFF"/>
              <w:rPr>
                <w:sz w:val="18"/>
                <w:szCs w:val="18"/>
              </w:rPr>
            </w:pPr>
            <w:r w:rsidRPr="00911034">
              <w:rPr>
                <w:sz w:val="18"/>
                <w:szCs w:val="18"/>
              </w:rPr>
              <w:t>Pricing and Ordering Codes</w:t>
            </w:r>
          </w:p>
        </w:tc>
        <w:tc>
          <w:tcPr>
            <w:tcW w:w="1170" w:type="dxa"/>
            <w:shd w:val="clear" w:color="auto" w:fill="auto"/>
          </w:tcPr>
          <w:p w14:paraId="07FBACBE" w14:textId="77777777" w:rsidR="00911034" w:rsidRPr="00CA71CB" w:rsidRDefault="00911034" w:rsidP="0091103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D1EA0B5" w14:textId="4E2E46A3" w:rsidR="00911034" w:rsidRDefault="00911034" w:rsidP="0091103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product order code spreadsheet</w:t>
            </w:r>
          </w:p>
        </w:tc>
        <w:tc>
          <w:tcPr>
            <w:tcW w:w="1170" w:type="dxa"/>
            <w:shd w:val="clear" w:color="auto" w:fill="auto"/>
          </w:tcPr>
          <w:p w14:paraId="7B08159E" w14:textId="1E90D318" w:rsidR="00911034" w:rsidRDefault="00911034" w:rsidP="0091103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003254C0" w14:textId="34FEF345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25E9F117" w14:textId="33C776B5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tr w:rsidR="00911034" w:rsidRPr="00CA71CB" w14:paraId="06494B81" w14:textId="77777777" w:rsidTr="00D86058">
        <w:trPr>
          <w:trHeight w:val="917"/>
        </w:trPr>
        <w:tc>
          <w:tcPr>
            <w:tcW w:w="625" w:type="dxa"/>
            <w:shd w:val="clear" w:color="auto" w:fill="auto"/>
          </w:tcPr>
          <w:p w14:paraId="567D9333" w14:textId="2BB1436A" w:rsidR="00911034" w:rsidRDefault="00E8138A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10" w:type="dxa"/>
            <w:shd w:val="clear" w:color="auto" w:fill="auto"/>
          </w:tcPr>
          <w:p w14:paraId="2A84F0E8" w14:textId="4E7B7DB6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V7.0</w:t>
            </w:r>
          </w:p>
        </w:tc>
        <w:tc>
          <w:tcPr>
            <w:tcW w:w="990" w:type="dxa"/>
            <w:shd w:val="clear" w:color="auto" w:fill="auto"/>
          </w:tcPr>
          <w:p w14:paraId="491AC4E7" w14:textId="72929BAF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3/16/22</w:t>
            </w:r>
          </w:p>
        </w:tc>
        <w:tc>
          <w:tcPr>
            <w:tcW w:w="1890" w:type="dxa"/>
            <w:shd w:val="clear" w:color="auto" w:fill="auto"/>
          </w:tcPr>
          <w:p w14:paraId="2300BCD8" w14:textId="7A6A9EDB" w:rsidR="00911034" w:rsidRPr="00911034" w:rsidRDefault="00911034" w:rsidP="0091103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Modems</w:t>
            </w:r>
          </w:p>
        </w:tc>
        <w:tc>
          <w:tcPr>
            <w:tcW w:w="1170" w:type="dxa"/>
            <w:shd w:val="clear" w:color="auto" w:fill="auto"/>
          </w:tcPr>
          <w:p w14:paraId="6E5965A9" w14:textId="77777777" w:rsidR="00911034" w:rsidRPr="00CA71CB" w:rsidRDefault="00911034" w:rsidP="0091103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69DF143" w14:textId="32D84DE0" w:rsidR="00911034" w:rsidRDefault="00911034" w:rsidP="0091103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Added </w:t>
            </w:r>
            <w:r w:rsidRPr="00911034">
              <w:rPr>
                <w:sz w:val="18"/>
                <w:szCs w:val="18"/>
              </w:rPr>
              <w:t>C4000BZ and C4000LZ</w:t>
            </w:r>
          </w:p>
        </w:tc>
        <w:tc>
          <w:tcPr>
            <w:tcW w:w="1170" w:type="dxa"/>
            <w:shd w:val="clear" w:color="auto" w:fill="auto"/>
          </w:tcPr>
          <w:p w14:paraId="243D94B2" w14:textId="247EA327" w:rsidR="00911034" w:rsidRDefault="00911034" w:rsidP="0091103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CMP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697E4628" w14:textId="2945E3D7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 outside of the CMP Process</w:t>
            </w:r>
          </w:p>
        </w:tc>
        <w:tc>
          <w:tcPr>
            <w:tcW w:w="1980" w:type="dxa"/>
            <w:shd w:val="clear" w:color="auto" w:fill="auto"/>
          </w:tcPr>
          <w:p w14:paraId="2C56500A" w14:textId="79426C52" w:rsidR="00911034" w:rsidRDefault="00911034" w:rsidP="00911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specific</w:t>
            </w:r>
          </w:p>
        </w:tc>
      </w:tr>
      <w:bookmarkEnd w:id="0"/>
    </w:tbl>
    <w:p w14:paraId="6BF50564" w14:textId="77777777" w:rsidR="00721ED3" w:rsidRPr="00CA71CB" w:rsidRDefault="00721ED3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sectPr w:rsidR="00721ED3" w:rsidRPr="00CA71CB" w:rsidSect="001A5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25E3" w14:textId="77777777" w:rsidR="00DD6CA9" w:rsidRDefault="00DD6CA9">
      <w:r>
        <w:separator/>
      </w:r>
    </w:p>
  </w:endnote>
  <w:endnote w:type="continuationSeparator" w:id="0">
    <w:p w14:paraId="062F3A2F" w14:textId="77777777" w:rsidR="00DD6CA9" w:rsidRDefault="00DD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E530" w14:textId="77777777" w:rsidR="000E3C11" w:rsidRDefault="000E3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4FF3" w14:textId="77777777" w:rsidR="000E3C11" w:rsidRDefault="000E3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6" w14:textId="77777777" w:rsidR="000E3C11" w:rsidRDefault="000E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923B" w14:textId="77777777" w:rsidR="00DD6CA9" w:rsidRDefault="00DD6CA9">
      <w:r>
        <w:separator/>
      </w:r>
    </w:p>
  </w:footnote>
  <w:footnote w:type="continuationSeparator" w:id="0">
    <w:p w14:paraId="005789DC" w14:textId="77777777" w:rsidR="00DD6CA9" w:rsidRDefault="00DD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40AC" w14:textId="77777777" w:rsidR="000E3C11" w:rsidRDefault="000E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BBEF" w14:textId="77777777" w:rsidR="006835D9" w:rsidRDefault="006835D9" w:rsidP="00F04AAB">
    <w:pPr>
      <w:pStyle w:val="Header"/>
      <w:jc w:val="center"/>
      <w:rPr>
        <w:b/>
      </w:rPr>
    </w:pPr>
    <w:r>
      <w:rPr>
        <w:b/>
      </w:rPr>
      <w:t>CenturyLink Wholesale Broadband Service Agreement (</w:t>
    </w:r>
    <w:proofErr w:type="gramStart"/>
    <w:r>
      <w:rPr>
        <w:b/>
      </w:rPr>
      <w:t>WBSA)  History</w:t>
    </w:r>
    <w:proofErr w:type="gramEnd"/>
    <w:r>
      <w:rPr>
        <w:b/>
      </w:rPr>
      <w:t xml:space="preserve"> Log</w:t>
    </w:r>
  </w:p>
  <w:tbl>
    <w:tblPr>
      <w:tblW w:w="11875" w:type="dxa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810"/>
      <w:gridCol w:w="1008"/>
      <w:gridCol w:w="450"/>
      <w:gridCol w:w="1440"/>
      <w:gridCol w:w="1080"/>
      <w:gridCol w:w="1890"/>
      <w:gridCol w:w="1170"/>
      <w:gridCol w:w="1350"/>
      <w:gridCol w:w="2047"/>
    </w:tblGrid>
    <w:tr w:rsidR="006835D9" w:rsidRPr="00CA71CB" w14:paraId="590EC5BF" w14:textId="77777777" w:rsidTr="008A16D6">
      <w:trPr>
        <w:cantSplit/>
      </w:trPr>
      <w:tc>
        <w:tcPr>
          <w:tcW w:w="630" w:type="dxa"/>
          <w:vMerge w:val="restart"/>
        </w:tcPr>
        <w:p w14:paraId="65C9C1AD" w14:textId="77777777" w:rsidR="006835D9" w:rsidRPr="00CA71CB" w:rsidRDefault="006835D9" w:rsidP="00E10BF4">
          <w:pPr>
            <w:rPr>
              <w:sz w:val="18"/>
              <w:szCs w:val="18"/>
            </w:rPr>
          </w:pPr>
        </w:p>
        <w:p w14:paraId="0817E6FD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Line #</w:t>
          </w:r>
        </w:p>
      </w:tc>
      <w:tc>
        <w:tcPr>
          <w:tcW w:w="810" w:type="dxa"/>
          <w:vMerge w:val="restart"/>
        </w:tcPr>
        <w:p w14:paraId="180522EC" w14:textId="77777777" w:rsidR="006835D9" w:rsidRPr="00CA71CB" w:rsidRDefault="006835D9" w:rsidP="00E10BF4">
          <w:pPr>
            <w:rPr>
              <w:sz w:val="18"/>
              <w:szCs w:val="18"/>
            </w:rPr>
          </w:pPr>
        </w:p>
        <w:p w14:paraId="18197541" w14:textId="77777777" w:rsidR="006835D9" w:rsidRPr="00CA71CB" w:rsidRDefault="006835D9" w:rsidP="00E10BF4">
          <w:pPr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Version</w:t>
          </w:r>
        </w:p>
      </w:tc>
      <w:tc>
        <w:tcPr>
          <w:tcW w:w="1008" w:type="dxa"/>
          <w:vMerge w:val="restart"/>
        </w:tcPr>
        <w:p w14:paraId="23B3F6F6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  <w:p w14:paraId="4A16059F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Effective Date</w:t>
          </w:r>
        </w:p>
      </w:tc>
      <w:tc>
        <w:tcPr>
          <w:tcW w:w="4860" w:type="dxa"/>
          <w:gridSpan w:val="4"/>
        </w:tcPr>
        <w:p w14:paraId="49E27ED3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Change</w:t>
          </w:r>
        </w:p>
      </w:tc>
      <w:tc>
        <w:tcPr>
          <w:tcW w:w="1170" w:type="dxa"/>
          <w:vMerge w:val="restart"/>
          <w:tcBorders>
            <w:right w:val="nil"/>
          </w:tcBorders>
        </w:tcPr>
        <w:p w14:paraId="11284B3B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  <w:p w14:paraId="51DAE376" w14:textId="77777777" w:rsidR="006835D9" w:rsidRPr="00CA71CB" w:rsidRDefault="006835D9" w:rsidP="00E10BF4">
          <w:pPr>
            <w:pStyle w:val="Heading1"/>
            <w:rPr>
              <w:b w:val="0"/>
              <w:sz w:val="18"/>
              <w:szCs w:val="18"/>
            </w:rPr>
          </w:pPr>
          <w:r w:rsidRPr="00CA71CB">
            <w:rPr>
              <w:b w:val="0"/>
              <w:sz w:val="18"/>
              <w:szCs w:val="18"/>
            </w:rPr>
            <w:t>Level of Change</w:t>
          </w:r>
        </w:p>
      </w:tc>
      <w:tc>
        <w:tcPr>
          <w:tcW w:w="1350" w:type="dxa"/>
          <w:vMerge w:val="restart"/>
          <w:tcBorders>
            <w:right w:val="nil"/>
          </w:tcBorders>
        </w:tcPr>
        <w:p w14:paraId="5554F537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  <w:p w14:paraId="37502688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 xml:space="preserve">Reason/Source </w:t>
          </w:r>
        </w:p>
      </w:tc>
      <w:tc>
        <w:tcPr>
          <w:tcW w:w="20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8E30A4C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</w:tr>
    <w:tr w:rsidR="006835D9" w:rsidRPr="00CA71CB" w14:paraId="7B124676" w14:textId="77777777" w:rsidTr="008A16D6">
      <w:trPr>
        <w:cantSplit/>
      </w:trPr>
      <w:tc>
        <w:tcPr>
          <w:tcW w:w="630" w:type="dxa"/>
          <w:vMerge/>
        </w:tcPr>
        <w:p w14:paraId="26C51CCF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810" w:type="dxa"/>
          <w:vMerge/>
        </w:tcPr>
        <w:p w14:paraId="72EF04AB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1008" w:type="dxa"/>
          <w:vMerge/>
        </w:tcPr>
        <w:p w14:paraId="5692FB4C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  <w:tc>
        <w:tcPr>
          <w:tcW w:w="4860" w:type="dxa"/>
          <w:gridSpan w:val="4"/>
        </w:tcPr>
        <w:p w14:paraId="5FBF7118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  <w:tc>
        <w:tcPr>
          <w:tcW w:w="1170" w:type="dxa"/>
          <w:vMerge/>
          <w:tcBorders>
            <w:right w:val="nil"/>
          </w:tcBorders>
        </w:tcPr>
        <w:p w14:paraId="4E62816E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  <w:tc>
        <w:tcPr>
          <w:tcW w:w="1350" w:type="dxa"/>
          <w:vMerge/>
          <w:tcBorders>
            <w:right w:val="nil"/>
          </w:tcBorders>
        </w:tcPr>
        <w:p w14:paraId="340C3F64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  <w:tc>
        <w:tcPr>
          <w:tcW w:w="204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4E89E6B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CR or Notice #</w:t>
          </w:r>
        </w:p>
      </w:tc>
    </w:tr>
    <w:tr w:rsidR="006835D9" w:rsidRPr="00CA71CB" w14:paraId="3727108B" w14:textId="77777777" w:rsidTr="008A16D6">
      <w:trPr>
        <w:cantSplit/>
      </w:trPr>
      <w:tc>
        <w:tcPr>
          <w:tcW w:w="630" w:type="dxa"/>
          <w:vMerge/>
        </w:tcPr>
        <w:p w14:paraId="072603AC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810" w:type="dxa"/>
          <w:vMerge/>
        </w:tcPr>
        <w:p w14:paraId="5867990D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1008" w:type="dxa"/>
          <w:vMerge/>
        </w:tcPr>
        <w:p w14:paraId="19677113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</w:p>
      </w:tc>
      <w:tc>
        <w:tcPr>
          <w:tcW w:w="450" w:type="dxa"/>
        </w:tcPr>
        <w:p w14:paraId="3069A837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Sec #</w:t>
          </w:r>
        </w:p>
      </w:tc>
      <w:tc>
        <w:tcPr>
          <w:tcW w:w="1440" w:type="dxa"/>
        </w:tcPr>
        <w:p w14:paraId="6067164D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Section Name</w:t>
          </w:r>
        </w:p>
      </w:tc>
      <w:tc>
        <w:tcPr>
          <w:tcW w:w="1080" w:type="dxa"/>
        </w:tcPr>
        <w:p w14:paraId="6DCF7D62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Sub-section</w:t>
          </w:r>
        </w:p>
      </w:tc>
      <w:tc>
        <w:tcPr>
          <w:tcW w:w="1890" w:type="dxa"/>
        </w:tcPr>
        <w:p w14:paraId="4C0A0AA4" w14:textId="77777777" w:rsidR="006835D9" w:rsidRPr="00CA71CB" w:rsidRDefault="006835D9" w:rsidP="00E10BF4">
          <w:pPr>
            <w:jc w:val="center"/>
            <w:rPr>
              <w:sz w:val="18"/>
              <w:szCs w:val="18"/>
            </w:rPr>
          </w:pPr>
          <w:r w:rsidRPr="00CA71CB">
            <w:rPr>
              <w:sz w:val="18"/>
              <w:szCs w:val="18"/>
            </w:rPr>
            <w:t>Update Activity</w:t>
          </w:r>
        </w:p>
      </w:tc>
      <w:tc>
        <w:tcPr>
          <w:tcW w:w="1170" w:type="dxa"/>
          <w:vMerge/>
        </w:tcPr>
        <w:p w14:paraId="3847211A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1350" w:type="dxa"/>
          <w:vMerge/>
        </w:tcPr>
        <w:p w14:paraId="1BCDAF06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  <w:tc>
        <w:tcPr>
          <w:tcW w:w="2047" w:type="dxa"/>
          <w:tcBorders>
            <w:top w:val="nil"/>
          </w:tcBorders>
        </w:tcPr>
        <w:p w14:paraId="3CC04515" w14:textId="77777777" w:rsidR="006835D9" w:rsidRPr="00CA71CB" w:rsidRDefault="006835D9" w:rsidP="00E10BF4">
          <w:pPr>
            <w:rPr>
              <w:sz w:val="18"/>
              <w:szCs w:val="18"/>
            </w:rPr>
          </w:pPr>
        </w:p>
      </w:tc>
    </w:tr>
  </w:tbl>
  <w:p w14:paraId="70B27D22" w14:textId="77777777" w:rsidR="006835D9" w:rsidRDefault="006835D9" w:rsidP="00F04AAB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CA48" w14:textId="77777777" w:rsidR="000E3C11" w:rsidRDefault="000E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E04"/>
    <w:multiLevelType w:val="hybridMultilevel"/>
    <w:tmpl w:val="1CA0A0F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96212D"/>
    <w:multiLevelType w:val="hybridMultilevel"/>
    <w:tmpl w:val="0072538A"/>
    <w:lvl w:ilvl="0" w:tplc="09240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6D61"/>
    <w:multiLevelType w:val="hybridMultilevel"/>
    <w:tmpl w:val="8E024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2685"/>
    <w:multiLevelType w:val="hybridMultilevel"/>
    <w:tmpl w:val="C60E9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7A28"/>
    <w:multiLevelType w:val="hybridMultilevel"/>
    <w:tmpl w:val="29808358"/>
    <w:lvl w:ilvl="0" w:tplc="1B80783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608"/>
    <w:multiLevelType w:val="hybridMultilevel"/>
    <w:tmpl w:val="3E5E0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651"/>
    <w:multiLevelType w:val="hybridMultilevel"/>
    <w:tmpl w:val="D8E8F38E"/>
    <w:lvl w:ilvl="0" w:tplc="08587578">
      <w:start w:val="88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4E80361"/>
    <w:multiLevelType w:val="hybridMultilevel"/>
    <w:tmpl w:val="8AE849A4"/>
    <w:lvl w:ilvl="0" w:tplc="35A0B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0F41"/>
    <w:multiLevelType w:val="hybridMultilevel"/>
    <w:tmpl w:val="C5B08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40C"/>
    <w:multiLevelType w:val="hybridMultilevel"/>
    <w:tmpl w:val="1CCE6366"/>
    <w:lvl w:ilvl="0" w:tplc="35A0B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14A1E"/>
    <w:multiLevelType w:val="hybridMultilevel"/>
    <w:tmpl w:val="70E0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F03"/>
    <w:multiLevelType w:val="hybridMultilevel"/>
    <w:tmpl w:val="B270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73D66"/>
    <w:multiLevelType w:val="hybridMultilevel"/>
    <w:tmpl w:val="6AA496A2"/>
    <w:lvl w:ilvl="0" w:tplc="1B807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5A0B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565DD"/>
    <w:multiLevelType w:val="hybridMultilevel"/>
    <w:tmpl w:val="7328572C"/>
    <w:lvl w:ilvl="0" w:tplc="C196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0F"/>
    <w:multiLevelType w:val="hybridMultilevel"/>
    <w:tmpl w:val="0A5C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D3"/>
    <w:rsid w:val="000052D0"/>
    <w:rsid w:val="0003132A"/>
    <w:rsid w:val="000479AF"/>
    <w:rsid w:val="00050262"/>
    <w:rsid w:val="00053908"/>
    <w:rsid w:val="00061B43"/>
    <w:rsid w:val="000A228F"/>
    <w:rsid w:val="000D3BA1"/>
    <w:rsid w:val="000E3C11"/>
    <w:rsid w:val="00116301"/>
    <w:rsid w:val="001257CD"/>
    <w:rsid w:val="00132135"/>
    <w:rsid w:val="001354AE"/>
    <w:rsid w:val="00160633"/>
    <w:rsid w:val="00163207"/>
    <w:rsid w:val="00165266"/>
    <w:rsid w:val="00166A32"/>
    <w:rsid w:val="001A5DE5"/>
    <w:rsid w:val="001B1F62"/>
    <w:rsid w:val="001B387A"/>
    <w:rsid w:val="001C1A27"/>
    <w:rsid w:val="001C6D51"/>
    <w:rsid w:val="001D42C9"/>
    <w:rsid w:val="001E654A"/>
    <w:rsid w:val="0020719C"/>
    <w:rsid w:val="00220C6D"/>
    <w:rsid w:val="002231E1"/>
    <w:rsid w:val="0022536C"/>
    <w:rsid w:val="002274A6"/>
    <w:rsid w:val="00244F0F"/>
    <w:rsid w:val="00245D62"/>
    <w:rsid w:val="002528BA"/>
    <w:rsid w:val="00271CBF"/>
    <w:rsid w:val="002C0FED"/>
    <w:rsid w:val="002E142E"/>
    <w:rsid w:val="003053CF"/>
    <w:rsid w:val="00311997"/>
    <w:rsid w:val="00316AE5"/>
    <w:rsid w:val="003750B5"/>
    <w:rsid w:val="00395E38"/>
    <w:rsid w:val="00395EEA"/>
    <w:rsid w:val="003A276D"/>
    <w:rsid w:val="003A7E31"/>
    <w:rsid w:val="003C3FD2"/>
    <w:rsid w:val="003E689C"/>
    <w:rsid w:val="00433926"/>
    <w:rsid w:val="004749B0"/>
    <w:rsid w:val="00481453"/>
    <w:rsid w:val="00490F70"/>
    <w:rsid w:val="004A3636"/>
    <w:rsid w:val="004A3755"/>
    <w:rsid w:val="004B3CAC"/>
    <w:rsid w:val="004B6C07"/>
    <w:rsid w:val="004C0A3E"/>
    <w:rsid w:val="004C18B4"/>
    <w:rsid w:val="004E47A2"/>
    <w:rsid w:val="004F0E8A"/>
    <w:rsid w:val="004F3469"/>
    <w:rsid w:val="005102E7"/>
    <w:rsid w:val="005131FD"/>
    <w:rsid w:val="0053156C"/>
    <w:rsid w:val="00545C51"/>
    <w:rsid w:val="00564E9F"/>
    <w:rsid w:val="005668CC"/>
    <w:rsid w:val="005752A0"/>
    <w:rsid w:val="00575EC6"/>
    <w:rsid w:val="005977AF"/>
    <w:rsid w:val="005A0840"/>
    <w:rsid w:val="005A2E67"/>
    <w:rsid w:val="005C4045"/>
    <w:rsid w:val="005E45B2"/>
    <w:rsid w:val="005F2DD8"/>
    <w:rsid w:val="00610D24"/>
    <w:rsid w:val="0062137D"/>
    <w:rsid w:val="00623E8D"/>
    <w:rsid w:val="00636622"/>
    <w:rsid w:val="006835D9"/>
    <w:rsid w:val="00695B0F"/>
    <w:rsid w:val="006A4DF4"/>
    <w:rsid w:val="006B4801"/>
    <w:rsid w:val="006B73BF"/>
    <w:rsid w:val="00721ED3"/>
    <w:rsid w:val="007647BF"/>
    <w:rsid w:val="0076662A"/>
    <w:rsid w:val="00781D84"/>
    <w:rsid w:val="007923BC"/>
    <w:rsid w:val="00795972"/>
    <w:rsid w:val="007C2417"/>
    <w:rsid w:val="007D1127"/>
    <w:rsid w:val="007E6B34"/>
    <w:rsid w:val="007F0124"/>
    <w:rsid w:val="00806103"/>
    <w:rsid w:val="008363CC"/>
    <w:rsid w:val="00854166"/>
    <w:rsid w:val="0087329A"/>
    <w:rsid w:val="008800C5"/>
    <w:rsid w:val="008812AB"/>
    <w:rsid w:val="00886D04"/>
    <w:rsid w:val="008960C2"/>
    <w:rsid w:val="008A16D6"/>
    <w:rsid w:val="008A3F23"/>
    <w:rsid w:val="008A4F88"/>
    <w:rsid w:val="008C1F5D"/>
    <w:rsid w:val="00910D69"/>
    <w:rsid w:val="00911034"/>
    <w:rsid w:val="00921CD3"/>
    <w:rsid w:val="00930405"/>
    <w:rsid w:val="00962CBF"/>
    <w:rsid w:val="00982E40"/>
    <w:rsid w:val="0099000D"/>
    <w:rsid w:val="009B0FC1"/>
    <w:rsid w:val="009D0011"/>
    <w:rsid w:val="009F2847"/>
    <w:rsid w:val="009F7DF8"/>
    <w:rsid w:val="00A003FC"/>
    <w:rsid w:val="00A24688"/>
    <w:rsid w:val="00A34581"/>
    <w:rsid w:val="00A63CFA"/>
    <w:rsid w:val="00A72EA2"/>
    <w:rsid w:val="00A77637"/>
    <w:rsid w:val="00AA0167"/>
    <w:rsid w:val="00AB5092"/>
    <w:rsid w:val="00AD4D71"/>
    <w:rsid w:val="00AE54FF"/>
    <w:rsid w:val="00B04CB8"/>
    <w:rsid w:val="00B06309"/>
    <w:rsid w:val="00B206F9"/>
    <w:rsid w:val="00B456ED"/>
    <w:rsid w:val="00B63FC0"/>
    <w:rsid w:val="00B65F6B"/>
    <w:rsid w:val="00B8430C"/>
    <w:rsid w:val="00BA1924"/>
    <w:rsid w:val="00BA2AA5"/>
    <w:rsid w:val="00BA40A0"/>
    <w:rsid w:val="00BA4D3E"/>
    <w:rsid w:val="00BD19B9"/>
    <w:rsid w:val="00BD3D24"/>
    <w:rsid w:val="00BD68F1"/>
    <w:rsid w:val="00C067D7"/>
    <w:rsid w:val="00C14825"/>
    <w:rsid w:val="00C72A78"/>
    <w:rsid w:val="00C81353"/>
    <w:rsid w:val="00C85647"/>
    <w:rsid w:val="00C9042D"/>
    <w:rsid w:val="00C94D93"/>
    <w:rsid w:val="00CA71CB"/>
    <w:rsid w:val="00CB638A"/>
    <w:rsid w:val="00CC12D6"/>
    <w:rsid w:val="00CC171B"/>
    <w:rsid w:val="00CF0AAA"/>
    <w:rsid w:val="00D35822"/>
    <w:rsid w:val="00D50933"/>
    <w:rsid w:val="00D51639"/>
    <w:rsid w:val="00D57191"/>
    <w:rsid w:val="00D6662C"/>
    <w:rsid w:val="00D812B8"/>
    <w:rsid w:val="00D86058"/>
    <w:rsid w:val="00DC1B8E"/>
    <w:rsid w:val="00DD3CBC"/>
    <w:rsid w:val="00DD509D"/>
    <w:rsid w:val="00DD6CA9"/>
    <w:rsid w:val="00DF5143"/>
    <w:rsid w:val="00E001DC"/>
    <w:rsid w:val="00E060A0"/>
    <w:rsid w:val="00E10BF4"/>
    <w:rsid w:val="00E11362"/>
    <w:rsid w:val="00E30AD3"/>
    <w:rsid w:val="00E40225"/>
    <w:rsid w:val="00E44F2C"/>
    <w:rsid w:val="00E60EBB"/>
    <w:rsid w:val="00E8138A"/>
    <w:rsid w:val="00EA3744"/>
    <w:rsid w:val="00EC2AE1"/>
    <w:rsid w:val="00EE4369"/>
    <w:rsid w:val="00EE6C50"/>
    <w:rsid w:val="00F04AAB"/>
    <w:rsid w:val="00F170C2"/>
    <w:rsid w:val="00F21A89"/>
    <w:rsid w:val="00F24065"/>
    <w:rsid w:val="00F25D56"/>
    <w:rsid w:val="00F265EF"/>
    <w:rsid w:val="00F343C1"/>
    <w:rsid w:val="00F361FA"/>
    <w:rsid w:val="00F660E5"/>
    <w:rsid w:val="00F802CC"/>
    <w:rsid w:val="00F84151"/>
    <w:rsid w:val="00F85051"/>
    <w:rsid w:val="00F860E3"/>
    <w:rsid w:val="00FC18DC"/>
    <w:rsid w:val="00FC48D6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16AC9"/>
  <w15:chartTrackingRefBased/>
  <w15:docId w15:val="{958E6516-B18B-4E83-87A2-EDDEB083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92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customStyle="1" w:styleId="Hyper">
    <w:name w:val="Hyper"/>
    <w:basedOn w:val="DefaultParagraphFont"/>
    <w:rPr>
      <w:rFonts w:ascii="Arial" w:hAnsi="Arial"/>
      <w:color w:val="0000FF"/>
      <w:sz w:val="20"/>
    </w:rPr>
  </w:style>
  <w:style w:type="character" w:styleId="Strong">
    <w:name w:val="Strong"/>
    <w:basedOn w:val="DefaultParagraphFont"/>
    <w:uiPriority w:val="22"/>
    <w:qFormat/>
    <w:rsid w:val="00CA71CB"/>
    <w:rPr>
      <w:b/>
      <w:bCs/>
    </w:rPr>
  </w:style>
  <w:style w:type="paragraph" w:customStyle="1" w:styleId="H2">
    <w:name w:val="H2"/>
    <w:basedOn w:val="BodyText"/>
    <w:next w:val="BodyText"/>
    <w:autoRedefine/>
    <w:rsid w:val="002C0FED"/>
    <w:pPr>
      <w:spacing w:before="120" w:after="60"/>
      <w:outlineLvl w:val="0"/>
    </w:pPr>
    <w:rPr>
      <w:snapToGrid w:val="0"/>
      <w:color w:val="000000"/>
      <w:sz w:val="18"/>
      <w:szCs w:val="18"/>
    </w:rPr>
  </w:style>
  <w:style w:type="paragraph" w:customStyle="1" w:styleId="bullet">
    <w:name w:val="bullet"/>
    <w:basedOn w:val="Normal"/>
    <w:rsid w:val="0087329A"/>
    <w:pPr>
      <w:numPr>
        <w:numId w:val="4"/>
      </w:numPr>
    </w:pPr>
  </w:style>
  <w:style w:type="paragraph" w:customStyle="1" w:styleId="HistoryLog">
    <w:name w:val="HistoryLog"/>
    <w:basedOn w:val="Normal"/>
    <w:link w:val="HistoryLogChar"/>
    <w:rsid w:val="00316AE5"/>
    <w:rPr>
      <w:sz w:val="16"/>
    </w:rPr>
  </w:style>
  <w:style w:type="character" w:customStyle="1" w:styleId="HistoryLogChar">
    <w:name w:val="HistoryLog Char"/>
    <w:basedOn w:val="DefaultParagraphFont"/>
    <w:link w:val="HistoryLog"/>
    <w:rsid w:val="00316AE5"/>
    <w:rPr>
      <w:sz w:val="16"/>
    </w:rPr>
  </w:style>
  <w:style w:type="paragraph" w:styleId="ListParagraph">
    <w:name w:val="List Paragraph"/>
    <w:basedOn w:val="Normal"/>
    <w:uiPriority w:val="34"/>
    <w:qFormat/>
    <w:rsid w:val="00D8605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#</vt:lpstr>
    </vt:vector>
  </TitlesOfParts>
  <Company> 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#</dc:title>
  <dc:subject/>
  <dc:creator>Vicki Dryden</dc:creator>
  <cp:keywords/>
  <dc:description/>
  <cp:lastModifiedBy>Wirtz, David</cp:lastModifiedBy>
  <cp:revision>3</cp:revision>
  <cp:lastPrinted>2005-12-22T14:22:00Z</cp:lastPrinted>
  <dcterms:created xsi:type="dcterms:W3CDTF">2022-02-18T20:28:00Z</dcterms:created>
  <dcterms:modified xsi:type="dcterms:W3CDTF">2022-02-18T20:31:00Z</dcterms:modified>
</cp:coreProperties>
</file>